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7F5" w:rsidRDefault="00A857F5" w:rsidP="00A857F5">
      <w:pPr>
        <w:rPr>
          <w:rFonts w:eastAsia="黑体"/>
          <w:bCs/>
          <w:color w:val="000000"/>
          <w:szCs w:val="32"/>
        </w:rPr>
      </w:pPr>
      <w:r>
        <w:rPr>
          <w:rFonts w:eastAsia="黑体"/>
          <w:bCs/>
          <w:color w:val="000000"/>
          <w:szCs w:val="32"/>
        </w:rPr>
        <w:t>附件</w:t>
      </w:r>
      <w:r>
        <w:rPr>
          <w:rFonts w:eastAsia="黑体" w:hint="eastAsia"/>
          <w:bCs/>
          <w:color w:val="000000"/>
          <w:szCs w:val="32"/>
        </w:rPr>
        <w:t>5</w:t>
      </w:r>
    </w:p>
    <w:p w:rsidR="00A857F5" w:rsidRDefault="00A857F5" w:rsidP="00A857F5">
      <w:pPr>
        <w:widowControl/>
        <w:spacing w:line="540" w:lineRule="exact"/>
        <w:jc w:val="center"/>
        <w:rPr>
          <w:rFonts w:ascii="方正小标宋简体" w:eastAsia="方正小标宋简体" w:cs="宋体"/>
          <w:color w:val="000000"/>
          <w:sz w:val="44"/>
          <w:szCs w:val="44"/>
        </w:rPr>
      </w:pPr>
      <w:r>
        <w:rPr>
          <w:rFonts w:ascii="方正小标宋简体" w:eastAsia="方正小标宋简体" w:cs="宋体" w:hint="eastAsia"/>
          <w:color w:val="000000"/>
          <w:sz w:val="44"/>
          <w:szCs w:val="44"/>
        </w:rPr>
        <w:t>湖南省卫生系列高级职称申报参评人员</w:t>
      </w:r>
    </w:p>
    <w:p w:rsidR="00A857F5" w:rsidRDefault="00A857F5" w:rsidP="00A857F5">
      <w:pPr>
        <w:widowControl/>
        <w:spacing w:line="540" w:lineRule="exact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cs="宋体" w:hint="eastAsia"/>
          <w:color w:val="000000"/>
          <w:sz w:val="44"/>
          <w:szCs w:val="44"/>
        </w:rPr>
        <w:t>科研成果奖项加分细则</w:t>
      </w:r>
    </w:p>
    <w:p w:rsidR="00A857F5" w:rsidRDefault="00A857F5" w:rsidP="00A857F5">
      <w:pPr>
        <w:widowControl/>
        <w:snapToGrid w:val="0"/>
        <w:jc w:val="center"/>
        <w:rPr>
          <w:rFonts w:eastAsia="方正小标宋简体"/>
          <w:color w:val="000000"/>
          <w:kern w:val="0"/>
          <w:szCs w:val="32"/>
        </w:rPr>
      </w:pPr>
    </w:p>
    <w:tbl>
      <w:tblPr>
        <w:tblW w:w="9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2"/>
        <w:gridCol w:w="1701"/>
        <w:gridCol w:w="370"/>
        <w:gridCol w:w="1027"/>
        <w:gridCol w:w="775"/>
        <w:gridCol w:w="808"/>
        <w:gridCol w:w="763"/>
        <w:gridCol w:w="1145"/>
      </w:tblGrid>
      <w:tr w:rsidR="00A857F5" w:rsidTr="008A483E">
        <w:trPr>
          <w:trHeight w:val="340"/>
          <w:jc w:val="center"/>
        </w:trPr>
        <w:tc>
          <w:tcPr>
            <w:tcW w:w="2992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奖项名称</w:t>
            </w:r>
          </w:p>
        </w:tc>
        <w:tc>
          <w:tcPr>
            <w:tcW w:w="1701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主办单位</w:t>
            </w:r>
          </w:p>
        </w:tc>
        <w:tc>
          <w:tcPr>
            <w:tcW w:w="370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层次</w:t>
            </w:r>
          </w:p>
        </w:tc>
        <w:tc>
          <w:tcPr>
            <w:tcW w:w="1027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奖励等级</w:t>
            </w:r>
          </w:p>
        </w:tc>
        <w:tc>
          <w:tcPr>
            <w:tcW w:w="2346" w:type="dxa"/>
            <w:gridSpan w:val="3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完成人排名</w:t>
            </w:r>
          </w:p>
        </w:tc>
        <w:tc>
          <w:tcPr>
            <w:tcW w:w="1145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备注</w:t>
            </w: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70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027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77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第一</w:t>
            </w:r>
          </w:p>
        </w:tc>
        <w:tc>
          <w:tcPr>
            <w:tcW w:w="808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第二</w:t>
            </w:r>
          </w:p>
        </w:tc>
        <w:tc>
          <w:tcPr>
            <w:tcW w:w="763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第三</w:t>
            </w:r>
          </w:p>
        </w:tc>
        <w:tc>
          <w:tcPr>
            <w:tcW w:w="1145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2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国家自然科学奖</w:t>
            </w:r>
          </w:p>
        </w:tc>
        <w:tc>
          <w:tcPr>
            <w:tcW w:w="1701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国家科学奖励</w:t>
            </w:r>
          </w:p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委员会</w:t>
            </w:r>
          </w:p>
        </w:tc>
        <w:tc>
          <w:tcPr>
            <w:tcW w:w="370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国家级</w:t>
            </w:r>
          </w:p>
        </w:tc>
        <w:tc>
          <w:tcPr>
            <w:tcW w:w="1027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特等奖</w:t>
            </w:r>
          </w:p>
        </w:tc>
        <w:tc>
          <w:tcPr>
            <w:tcW w:w="2346" w:type="dxa"/>
            <w:gridSpan w:val="3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14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0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77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808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4.8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763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4.5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14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0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77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808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3.5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763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14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国家技术发明奖</w:t>
            </w:r>
          </w:p>
        </w:tc>
        <w:tc>
          <w:tcPr>
            <w:tcW w:w="1701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国家级</w:t>
            </w:r>
          </w:p>
        </w:tc>
        <w:tc>
          <w:tcPr>
            <w:tcW w:w="1027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特等奖</w:t>
            </w:r>
          </w:p>
        </w:tc>
        <w:tc>
          <w:tcPr>
            <w:tcW w:w="77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808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763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145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0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77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808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4.8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763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4.5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145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0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77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808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3.5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763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145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0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77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808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2.8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763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2.5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145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2000</w:t>
            </w:r>
            <w:r>
              <w:rPr>
                <w:color w:val="000000"/>
                <w:kern w:val="0"/>
                <w:sz w:val="20"/>
                <w:szCs w:val="20"/>
              </w:rPr>
              <w:t>年以前设置</w:t>
            </w: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0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四等奖</w:t>
            </w:r>
          </w:p>
        </w:tc>
        <w:tc>
          <w:tcPr>
            <w:tcW w:w="77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2.5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808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2.3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763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145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0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国家级</w:t>
            </w:r>
          </w:p>
        </w:tc>
        <w:tc>
          <w:tcPr>
            <w:tcW w:w="1027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不分等级</w:t>
            </w:r>
          </w:p>
        </w:tc>
        <w:tc>
          <w:tcPr>
            <w:tcW w:w="77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808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4.8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763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4.5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14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国家卫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生健康</w:t>
            </w:r>
            <w:r>
              <w:rPr>
                <w:color w:val="000000"/>
                <w:kern w:val="0"/>
                <w:sz w:val="20"/>
                <w:szCs w:val="20"/>
              </w:rPr>
              <w:t>委科学技术进步奖</w:t>
            </w:r>
          </w:p>
        </w:tc>
        <w:tc>
          <w:tcPr>
            <w:tcW w:w="1701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国家卫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生健康</w:t>
            </w:r>
            <w:r>
              <w:rPr>
                <w:color w:val="000000"/>
                <w:kern w:val="0"/>
                <w:sz w:val="20"/>
                <w:szCs w:val="20"/>
              </w:rPr>
              <w:t>委</w:t>
            </w:r>
          </w:p>
        </w:tc>
        <w:tc>
          <w:tcPr>
            <w:tcW w:w="370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省部级</w:t>
            </w:r>
          </w:p>
        </w:tc>
        <w:tc>
          <w:tcPr>
            <w:tcW w:w="1027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775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808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2.8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763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2.5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145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中华医学科技奖</w:t>
            </w:r>
          </w:p>
        </w:tc>
        <w:tc>
          <w:tcPr>
            <w:tcW w:w="1701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中华医学会</w:t>
            </w:r>
          </w:p>
        </w:tc>
        <w:tc>
          <w:tcPr>
            <w:tcW w:w="370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5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中华护理科技进步奖</w:t>
            </w:r>
          </w:p>
        </w:tc>
        <w:tc>
          <w:tcPr>
            <w:tcW w:w="1701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中华护理学会</w:t>
            </w:r>
          </w:p>
        </w:tc>
        <w:tc>
          <w:tcPr>
            <w:tcW w:w="370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5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中华预防医学会科学技术奖</w:t>
            </w:r>
          </w:p>
        </w:tc>
        <w:tc>
          <w:tcPr>
            <w:tcW w:w="1701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中华预防医学会</w:t>
            </w:r>
          </w:p>
        </w:tc>
        <w:tc>
          <w:tcPr>
            <w:tcW w:w="370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775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2.5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808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2.3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763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145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中华中医药学会科学技术奖</w:t>
            </w:r>
          </w:p>
        </w:tc>
        <w:tc>
          <w:tcPr>
            <w:tcW w:w="1701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中华中医药学会</w:t>
            </w:r>
          </w:p>
        </w:tc>
        <w:tc>
          <w:tcPr>
            <w:tcW w:w="370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5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中国药学会科学技术奖</w:t>
            </w:r>
          </w:p>
        </w:tc>
        <w:tc>
          <w:tcPr>
            <w:tcW w:w="1701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中国药学会</w:t>
            </w:r>
          </w:p>
        </w:tc>
        <w:tc>
          <w:tcPr>
            <w:tcW w:w="370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5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湖南省自然科学奖</w:t>
            </w:r>
          </w:p>
        </w:tc>
        <w:tc>
          <w:tcPr>
            <w:tcW w:w="1701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省政府</w:t>
            </w:r>
          </w:p>
        </w:tc>
        <w:tc>
          <w:tcPr>
            <w:tcW w:w="370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775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808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1.8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763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1.5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145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湖南省技术发明奖</w:t>
            </w:r>
          </w:p>
        </w:tc>
        <w:tc>
          <w:tcPr>
            <w:tcW w:w="1701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0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5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湖南省科学技术进步奖</w:t>
            </w:r>
          </w:p>
        </w:tc>
        <w:tc>
          <w:tcPr>
            <w:tcW w:w="1701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0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5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湖南省科技杰出贡献奖</w:t>
            </w:r>
          </w:p>
        </w:tc>
        <w:tc>
          <w:tcPr>
            <w:tcW w:w="1701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省政府</w:t>
            </w:r>
          </w:p>
        </w:tc>
        <w:tc>
          <w:tcPr>
            <w:tcW w:w="370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省级</w:t>
            </w:r>
          </w:p>
        </w:tc>
        <w:tc>
          <w:tcPr>
            <w:tcW w:w="1027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不分等级</w:t>
            </w:r>
          </w:p>
        </w:tc>
        <w:tc>
          <w:tcPr>
            <w:tcW w:w="2346" w:type="dxa"/>
            <w:gridSpan w:val="3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145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0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808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2.8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763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2.5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145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湖南医学科技奖</w:t>
            </w:r>
          </w:p>
        </w:tc>
        <w:tc>
          <w:tcPr>
            <w:tcW w:w="1701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省医学会</w:t>
            </w:r>
          </w:p>
        </w:tc>
        <w:tc>
          <w:tcPr>
            <w:tcW w:w="370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厅级</w:t>
            </w:r>
          </w:p>
        </w:tc>
        <w:tc>
          <w:tcPr>
            <w:tcW w:w="1027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77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808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0.8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763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0.5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14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湖南中医药科技奖</w:t>
            </w:r>
          </w:p>
        </w:tc>
        <w:tc>
          <w:tcPr>
            <w:tcW w:w="1701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省中医药学会</w:t>
            </w:r>
          </w:p>
        </w:tc>
        <w:tc>
          <w:tcPr>
            <w:tcW w:w="370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77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0.8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808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0.5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763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0.3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14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湖南省预防医学科学技术奖</w:t>
            </w:r>
          </w:p>
        </w:tc>
        <w:tc>
          <w:tcPr>
            <w:tcW w:w="1701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省预防医学会</w:t>
            </w:r>
          </w:p>
        </w:tc>
        <w:tc>
          <w:tcPr>
            <w:tcW w:w="370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77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0.5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808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0.3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763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0.1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14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市级科技进步奖</w:t>
            </w:r>
          </w:p>
        </w:tc>
        <w:tc>
          <w:tcPr>
            <w:tcW w:w="1701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市政府</w:t>
            </w:r>
          </w:p>
        </w:tc>
        <w:tc>
          <w:tcPr>
            <w:tcW w:w="370" w:type="dxa"/>
            <w:vMerge w:val="restart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市州级</w:t>
            </w:r>
          </w:p>
        </w:tc>
        <w:tc>
          <w:tcPr>
            <w:tcW w:w="1027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77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808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0.8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763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0.5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14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857F5" w:rsidTr="008A483E">
        <w:trPr>
          <w:trHeight w:val="340"/>
          <w:jc w:val="center"/>
        </w:trPr>
        <w:tc>
          <w:tcPr>
            <w:tcW w:w="2992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市级科技创新贡献奖</w:t>
            </w:r>
          </w:p>
        </w:tc>
        <w:tc>
          <w:tcPr>
            <w:tcW w:w="1701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0" w:type="dxa"/>
            <w:vMerge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不分等级</w:t>
            </w:r>
          </w:p>
        </w:tc>
        <w:tc>
          <w:tcPr>
            <w:tcW w:w="2346" w:type="dxa"/>
            <w:gridSpan w:val="3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145" w:type="dxa"/>
            <w:vAlign w:val="center"/>
          </w:tcPr>
          <w:p w:rsidR="00A857F5" w:rsidRDefault="00A857F5" w:rsidP="008A483E">
            <w:pPr>
              <w:overflowPunct w:val="0"/>
              <w:topLinePunct/>
              <w:snapToGrid w:val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</w:tbl>
    <w:p w:rsidR="00FE1E8B" w:rsidRPr="00A857F5" w:rsidRDefault="00A857F5" w:rsidP="00A857F5">
      <w:pPr>
        <w:ind w:rightChars="-27" w:right="-85"/>
        <w:rPr>
          <w:rFonts w:hint="eastAsia"/>
          <w:szCs w:val="32"/>
        </w:rPr>
      </w:pPr>
      <w:r>
        <w:rPr>
          <w:rFonts w:hint="eastAsia"/>
          <w:color w:val="000000"/>
          <w:sz w:val="24"/>
        </w:rPr>
        <w:t>同一</w:t>
      </w:r>
      <w:r>
        <w:rPr>
          <w:color w:val="000000"/>
          <w:sz w:val="24"/>
        </w:rPr>
        <w:t>项目</w:t>
      </w:r>
      <w:r>
        <w:rPr>
          <w:rFonts w:hint="eastAsia"/>
          <w:color w:val="000000"/>
          <w:sz w:val="24"/>
        </w:rPr>
        <w:t>获得</w:t>
      </w:r>
      <w:r>
        <w:rPr>
          <w:color w:val="000000"/>
          <w:sz w:val="24"/>
        </w:rPr>
        <w:t>奖项取最高加分值，不重复加分</w:t>
      </w:r>
      <w:r>
        <w:rPr>
          <w:rFonts w:hint="eastAsia"/>
          <w:color w:val="000000"/>
          <w:sz w:val="24"/>
        </w:rPr>
        <w:t>，科研最</w:t>
      </w:r>
      <w:r>
        <w:rPr>
          <w:color w:val="000000"/>
          <w:sz w:val="24"/>
        </w:rPr>
        <w:t>高加</w:t>
      </w:r>
      <w:r>
        <w:rPr>
          <w:rFonts w:hint="eastAsia"/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分</w:t>
      </w:r>
      <w:r>
        <w:rPr>
          <w:color w:val="000000"/>
          <w:sz w:val="24"/>
        </w:rPr>
        <w:t>。</w:t>
      </w:r>
      <w:r>
        <w:rPr>
          <w:rFonts w:hint="eastAsia"/>
          <w:color w:val="000000"/>
          <w:sz w:val="24"/>
        </w:rPr>
        <w:t>奖项</w:t>
      </w:r>
      <w:r>
        <w:rPr>
          <w:color w:val="000000"/>
          <w:sz w:val="24"/>
        </w:rPr>
        <w:t>为任现职</w:t>
      </w:r>
      <w:r>
        <w:rPr>
          <w:rFonts w:hint="eastAsia"/>
          <w:color w:val="000000"/>
          <w:sz w:val="24"/>
        </w:rPr>
        <w:t>后获</w:t>
      </w:r>
      <w:r>
        <w:rPr>
          <w:color w:val="000000"/>
          <w:sz w:val="24"/>
        </w:rPr>
        <w:t>得。</w:t>
      </w:r>
      <w:bookmarkStart w:id="0" w:name="_GoBack"/>
      <w:bookmarkEnd w:id="0"/>
    </w:p>
    <w:sectPr w:rsidR="00FE1E8B" w:rsidRPr="00A857F5" w:rsidSect="00CF6615">
      <w:footerReference w:type="first" r:id="rId8"/>
      <w:pgSz w:w="11906" w:h="16838" w:code="9"/>
      <w:pgMar w:top="2098" w:right="1474" w:bottom="1985" w:left="1588" w:header="851" w:footer="964" w:gutter="0"/>
      <w:pgNumType w:fmt="numberInDash"/>
      <w:cols w:space="425"/>
      <w:docGrid w:type="linesAndChars" w:linePitch="595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AFE" w:rsidRDefault="00543AFE" w:rsidP="00D64F6B">
      <w:r>
        <w:separator/>
      </w:r>
    </w:p>
  </w:endnote>
  <w:endnote w:type="continuationSeparator" w:id="0">
    <w:p w:rsidR="00543AFE" w:rsidRDefault="00543AFE" w:rsidP="00D6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小标宋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E12" w:rsidRDefault="00EF7E1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AFE" w:rsidRDefault="00543AFE" w:rsidP="00D64F6B">
      <w:r>
        <w:separator/>
      </w:r>
    </w:p>
  </w:footnote>
  <w:footnote w:type="continuationSeparator" w:id="0">
    <w:p w:rsidR="00543AFE" w:rsidRDefault="00543AFE" w:rsidP="00D64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BE96D5F"/>
    <w:multiLevelType w:val="singleLevel"/>
    <w:tmpl w:val="8BE96D5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EB"/>
    <w:rsid w:val="00014398"/>
    <w:rsid w:val="000169A0"/>
    <w:rsid w:val="00024431"/>
    <w:rsid w:val="00025AB2"/>
    <w:rsid w:val="000811F5"/>
    <w:rsid w:val="00095A31"/>
    <w:rsid w:val="00097620"/>
    <w:rsid w:val="000A2674"/>
    <w:rsid w:val="000A7A67"/>
    <w:rsid w:val="000B4430"/>
    <w:rsid w:val="000B5C40"/>
    <w:rsid w:val="000C4D3D"/>
    <w:rsid w:val="000E5B6E"/>
    <w:rsid w:val="000F11EB"/>
    <w:rsid w:val="00103867"/>
    <w:rsid w:val="00114A7F"/>
    <w:rsid w:val="001379FE"/>
    <w:rsid w:val="00142BA2"/>
    <w:rsid w:val="0015403D"/>
    <w:rsid w:val="001772F3"/>
    <w:rsid w:val="001802F7"/>
    <w:rsid w:val="0018230F"/>
    <w:rsid w:val="0019493D"/>
    <w:rsid w:val="001951E9"/>
    <w:rsid w:val="001C08C6"/>
    <w:rsid w:val="001C0AF5"/>
    <w:rsid w:val="001E313A"/>
    <w:rsid w:val="0020568D"/>
    <w:rsid w:val="00213774"/>
    <w:rsid w:val="0022257C"/>
    <w:rsid w:val="002532EB"/>
    <w:rsid w:val="002542B0"/>
    <w:rsid w:val="002661D9"/>
    <w:rsid w:val="002C37DF"/>
    <w:rsid w:val="002C3D8A"/>
    <w:rsid w:val="002C4A49"/>
    <w:rsid w:val="003004C4"/>
    <w:rsid w:val="00307089"/>
    <w:rsid w:val="003278B1"/>
    <w:rsid w:val="00331F9A"/>
    <w:rsid w:val="00345B67"/>
    <w:rsid w:val="0036474A"/>
    <w:rsid w:val="003742E9"/>
    <w:rsid w:val="00375CBC"/>
    <w:rsid w:val="003867E6"/>
    <w:rsid w:val="003A28B2"/>
    <w:rsid w:val="003B106A"/>
    <w:rsid w:val="003C485B"/>
    <w:rsid w:val="003D6247"/>
    <w:rsid w:val="003E0137"/>
    <w:rsid w:val="003E3281"/>
    <w:rsid w:val="00403BC0"/>
    <w:rsid w:val="00413902"/>
    <w:rsid w:val="00424A33"/>
    <w:rsid w:val="00433DA2"/>
    <w:rsid w:val="00476A55"/>
    <w:rsid w:val="00481B9B"/>
    <w:rsid w:val="004922BD"/>
    <w:rsid w:val="004A0018"/>
    <w:rsid w:val="004C2140"/>
    <w:rsid w:val="004C2436"/>
    <w:rsid w:val="004C2E45"/>
    <w:rsid w:val="004E30A4"/>
    <w:rsid w:val="004F40FA"/>
    <w:rsid w:val="004F5424"/>
    <w:rsid w:val="005051DF"/>
    <w:rsid w:val="00510931"/>
    <w:rsid w:val="00537971"/>
    <w:rsid w:val="00543AFE"/>
    <w:rsid w:val="0054409C"/>
    <w:rsid w:val="0057098E"/>
    <w:rsid w:val="005A4B65"/>
    <w:rsid w:val="005B0EF3"/>
    <w:rsid w:val="005F0470"/>
    <w:rsid w:val="005F53B2"/>
    <w:rsid w:val="00667E5D"/>
    <w:rsid w:val="0067018E"/>
    <w:rsid w:val="006956FD"/>
    <w:rsid w:val="006A1B97"/>
    <w:rsid w:val="006A1FE8"/>
    <w:rsid w:val="006B42C9"/>
    <w:rsid w:val="006B689A"/>
    <w:rsid w:val="006E325F"/>
    <w:rsid w:val="006F6D54"/>
    <w:rsid w:val="0070252B"/>
    <w:rsid w:val="00720828"/>
    <w:rsid w:val="00722BBB"/>
    <w:rsid w:val="007565E6"/>
    <w:rsid w:val="007635BF"/>
    <w:rsid w:val="00777966"/>
    <w:rsid w:val="00780E4A"/>
    <w:rsid w:val="007A0FEC"/>
    <w:rsid w:val="007A54DE"/>
    <w:rsid w:val="007B3632"/>
    <w:rsid w:val="007D10D7"/>
    <w:rsid w:val="007D5F8C"/>
    <w:rsid w:val="00802BE9"/>
    <w:rsid w:val="00804258"/>
    <w:rsid w:val="008166B5"/>
    <w:rsid w:val="008300C8"/>
    <w:rsid w:val="008316AD"/>
    <w:rsid w:val="00855FDE"/>
    <w:rsid w:val="00865168"/>
    <w:rsid w:val="008676E9"/>
    <w:rsid w:val="00871027"/>
    <w:rsid w:val="008759AD"/>
    <w:rsid w:val="00882B85"/>
    <w:rsid w:val="008B218A"/>
    <w:rsid w:val="008F0552"/>
    <w:rsid w:val="008F5124"/>
    <w:rsid w:val="00912742"/>
    <w:rsid w:val="0094799A"/>
    <w:rsid w:val="00950050"/>
    <w:rsid w:val="0097542A"/>
    <w:rsid w:val="00984CEB"/>
    <w:rsid w:val="00987A5E"/>
    <w:rsid w:val="009D2FD7"/>
    <w:rsid w:val="009E07ED"/>
    <w:rsid w:val="009F3350"/>
    <w:rsid w:val="00A17DF9"/>
    <w:rsid w:val="00A3468F"/>
    <w:rsid w:val="00A431DC"/>
    <w:rsid w:val="00A53183"/>
    <w:rsid w:val="00A842BD"/>
    <w:rsid w:val="00A857F5"/>
    <w:rsid w:val="00A97BEC"/>
    <w:rsid w:val="00AB3D14"/>
    <w:rsid w:val="00AE3025"/>
    <w:rsid w:val="00AF2390"/>
    <w:rsid w:val="00AF3E84"/>
    <w:rsid w:val="00AF4FF6"/>
    <w:rsid w:val="00B05F5C"/>
    <w:rsid w:val="00B111F4"/>
    <w:rsid w:val="00B45488"/>
    <w:rsid w:val="00B54AB1"/>
    <w:rsid w:val="00B61A7B"/>
    <w:rsid w:val="00B661A6"/>
    <w:rsid w:val="00B81943"/>
    <w:rsid w:val="00B83C86"/>
    <w:rsid w:val="00B861FD"/>
    <w:rsid w:val="00B947E5"/>
    <w:rsid w:val="00BC2FC6"/>
    <w:rsid w:val="00C12F1A"/>
    <w:rsid w:val="00C24A2A"/>
    <w:rsid w:val="00C30DA9"/>
    <w:rsid w:val="00C667BC"/>
    <w:rsid w:val="00C80F63"/>
    <w:rsid w:val="00CC4079"/>
    <w:rsid w:val="00CD1DEB"/>
    <w:rsid w:val="00CD68CD"/>
    <w:rsid w:val="00CE3132"/>
    <w:rsid w:val="00CE57F2"/>
    <w:rsid w:val="00CF6615"/>
    <w:rsid w:val="00CF74ED"/>
    <w:rsid w:val="00D16CB7"/>
    <w:rsid w:val="00D24E37"/>
    <w:rsid w:val="00D33985"/>
    <w:rsid w:val="00D64F6B"/>
    <w:rsid w:val="00D73151"/>
    <w:rsid w:val="00D80AC6"/>
    <w:rsid w:val="00D8212D"/>
    <w:rsid w:val="00D908D0"/>
    <w:rsid w:val="00DA31FA"/>
    <w:rsid w:val="00DB26A4"/>
    <w:rsid w:val="00DC5E34"/>
    <w:rsid w:val="00DE3E36"/>
    <w:rsid w:val="00E24B91"/>
    <w:rsid w:val="00E4313B"/>
    <w:rsid w:val="00E565C9"/>
    <w:rsid w:val="00E569A4"/>
    <w:rsid w:val="00E647D9"/>
    <w:rsid w:val="00EB0534"/>
    <w:rsid w:val="00EB20B2"/>
    <w:rsid w:val="00EB43B8"/>
    <w:rsid w:val="00EF7E12"/>
    <w:rsid w:val="00F15ACA"/>
    <w:rsid w:val="00F30A15"/>
    <w:rsid w:val="00F4346F"/>
    <w:rsid w:val="00F66F37"/>
    <w:rsid w:val="00F81B5D"/>
    <w:rsid w:val="00FB0B32"/>
    <w:rsid w:val="00FE1E8B"/>
    <w:rsid w:val="00FE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46A991-4BB5-4D1F-8758-A6B4CCA9A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A31"/>
    <w:pPr>
      <w:widowControl w:val="0"/>
      <w:jc w:val="both"/>
    </w:pPr>
    <w:rPr>
      <w:rFonts w:ascii="宋体" w:eastAsia="仿宋_GB2312" w:hAnsi="宋体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64F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4F6B"/>
    <w:rPr>
      <w:rFonts w:ascii="宋体" w:eastAsia="方正仿宋简体" w:hAnsi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4F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4F6B"/>
    <w:rPr>
      <w:rFonts w:ascii="宋体" w:eastAsia="方正仿宋简体" w:hAnsi="宋体"/>
      <w:sz w:val="18"/>
      <w:szCs w:val="18"/>
    </w:rPr>
  </w:style>
  <w:style w:type="character" w:styleId="a5">
    <w:name w:val="page number"/>
    <w:basedOn w:val="a0"/>
    <w:rsid w:val="00D64F6B"/>
  </w:style>
  <w:style w:type="paragraph" w:styleId="a6">
    <w:name w:val="Body Text"/>
    <w:basedOn w:val="a"/>
    <w:link w:val="Char1"/>
    <w:rsid w:val="00D64F6B"/>
    <w:pPr>
      <w:spacing w:line="0" w:lineRule="atLeast"/>
    </w:pPr>
    <w:rPr>
      <w:rFonts w:eastAsia="小标宋"/>
      <w:sz w:val="44"/>
      <w:szCs w:val="32"/>
    </w:rPr>
  </w:style>
  <w:style w:type="character" w:customStyle="1" w:styleId="Char1">
    <w:name w:val="正文文本 Char"/>
    <w:basedOn w:val="a0"/>
    <w:link w:val="a6"/>
    <w:rsid w:val="00D64F6B"/>
    <w:rPr>
      <w:rFonts w:ascii="宋体" w:eastAsia="小标宋" w:hAnsi="宋体" w:cs="Times New Roman"/>
      <w:sz w:val="44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2C3D8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C3D8A"/>
    <w:rPr>
      <w:rFonts w:ascii="宋体" w:eastAsia="仿宋_GB2312" w:hAnsi="宋体"/>
      <w:kern w:val="2"/>
      <w:sz w:val="18"/>
      <w:szCs w:val="18"/>
    </w:rPr>
  </w:style>
  <w:style w:type="character" w:styleId="a8">
    <w:name w:val="Hyperlink"/>
    <w:basedOn w:val="a0"/>
    <w:uiPriority w:val="99"/>
    <w:unhideWhenUsed/>
    <w:rsid w:val="004C2E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6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18726-222B-4B17-9759-487F30334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386</Words>
  <Characters>426</Characters>
  <Application>Microsoft Office Word</Application>
  <DocSecurity>0</DocSecurity>
  <Lines>60</Lines>
  <Paragraphs>50</Paragraphs>
  <ScaleCrop>false</ScaleCrop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〔2020〕号</dc:title>
  <dc:subject>[此处输入文件标题]</dc:subject>
  <dc:creator>曾艳</dc:creator>
  <cp:keywords/>
  <dc:description/>
  <cp:lastModifiedBy>陈荣华</cp:lastModifiedBy>
  <cp:revision>13</cp:revision>
  <cp:lastPrinted>2020-07-03T10:01:00Z</cp:lastPrinted>
  <dcterms:created xsi:type="dcterms:W3CDTF">2021-05-20T02:22:00Z</dcterms:created>
  <dcterms:modified xsi:type="dcterms:W3CDTF">2021-06-16T10:09:00Z</dcterms:modified>
</cp:coreProperties>
</file>