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单位概况 </w:t>
      </w:r>
    </w:p>
    <w:p>
      <w:pPr>
        <w:rPr>
          <w:rFonts w:hint="eastAsia" w:ascii="楷体" w:hAnsi="楷体" w:eastAsia="楷体" w:cs="楷体"/>
          <w:sz w:val="32"/>
          <w:lang w:eastAsia="zh-CN"/>
        </w:rPr>
      </w:pPr>
      <w:r>
        <w:rPr>
          <w:rFonts w:ascii="楷体" w:hAnsi="楷体" w:eastAsia="楷体" w:cs="楷体"/>
          <w:sz w:val="32"/>
        </w:rPr>
        <w:t>一、</w:t>
      </w:r>
      <w:r>
        <w:rPr>
          <w:rFonts w:hint="eastAsia" w:ascii="楷体" w:hAnsi="楷体" w:eastAsia="楷体" w:cs="楷体"/>
          <w:sz w:val="32"/>
        </w:rPr>
        <w:t>部门职责</w:t>
      </w:r>
      <w:r>
        <w:rPr>
          <w:rFonts w:hint="eastAsia" w:ascii="楷体" w:hAnsi="楷体" w:eastAsia="楷体" w:cs="楷体"/>
          <w:sz w:val="32"/>
          <w:lang w:eastAsia="zh-CN"/>
        </w:rPr>
        <w:t>职能</w:t>
      </w:r>
    </w:p>
    <w:p>
      <w:pPr>
        <w:rPr>
          <w:rFonts w:ascii="楷体" w:hAnsi="楷体" w:eastAsia="楷体" w:cs="楷体"/>
          <w:sz w:val="32"/>
        </w:rPr>
      </w:pPr>
      <w:r>
        <w:rPr>
          <w:rFonts w:ascii="楷体" w:hAnsi="楷体" w:eastAsia="楷体" w:cs="楷体"/>
          <w:sz w:val="32"/>
        </w:rPr>
        <w:t>二、机构设置</w:t>
      </w:r>
    </w:p>
    <w:p>
      <w:pPr>
        <w:rPr>
          <w:rFonts w:hint="default" w:ascii="楷体" w:hAnsi="楷体" w:eastAsia="楷体" w:cs="楷体"/>
          <w:sz w:val="32"/>
          <w:lang w:val="en-US" w:eastAsia="zh-CN"/>
        </w:rPr>
      </w:pPr>
      <w:r>
        <w:rPr>
          <w:rFonts w:hint="eastAsia" w:ascii="楷体" w:hAnsi="楷体" w:eastAsia="楷体" w:cs="楷体"/>
          <w:sz w:val="32"/>
          <w:lang w:val="en-US" w:eastAsia="zh-CN"/>
        </w:rPr>
        <w:t>三、部门决算单位构成</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第二部分 201</w:t>
      </w:r>
      <w:r>
        <w:rPr>
          <w:rFonts w:hint="eastAsia" w:ascii="黑体" w:hAnsi="黑体" w:eastAsia="黑体" w:cs="黑体"/>
          <w:sz w:val="32"/>
        </w:rPr>
        <w:t>9</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第三部分 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楷体" w:hAnsi="楷体" w:eastAsia="楷体" w:cs="楷体"/>
          <w:sz w:val="32"/>
        </w:rPr>
      </w:pPr>
      <w:r>
        <w:rPr>
          <w:rFonts w:hint="eastAsia" w:ascii="楷体" w:hAnsi="楷体" w:eastAsia="楷体" w:cs="楷体"/>
          <w:sz w:val="32"/>
        </w:rPr>
        <w:t xml:space="preserve">十、其他重要事项情况说明 </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jc w:val="center"/>
        <w:rPr>
          <w:rFonts w:ascii="宋体" w:hAnsi="宋体" w:eastAsia="宋体" w:cs="宋体"/>
          <w:sz w:val="44"/>
        </w:rPr>
      </w:pPr>
    </w:p>
    <w:p>
      <w:pPr>
        <w:jc w:val="center"/>
        <w:rPr>
          <w:rFonts w:ascii="宋体" w:hAnsi="宋体" w:eastAsia="宋体" w:cs="宋体"/>
          <w:sz w:val="44"/>
        </w:rPr>
      </w:pPr>
      <w:r>
        <w:rPr>
          <w:rFonts w:ascii="宋体" w:hAnsi="宋体" w:eastAsia="宋体" w:cs="宋体"/>
          <w:sz w:val="44"/>
        </w:rPr>
        <w:t>第一部分</w:t>
      </w:r>
      <w:r>
        <w:rPr>
          <w:rFonts w:ascii="方正小标宋_GBK" w:hAnsi="方正小标宋_GBK" w:eastAsia="方正小标宋_GBK" w:cs="方正小标宋_GBK"/>
          <w:sz w:val="44"/>
        </w:rPr>
        <w:t xml:space="preserve"> </w:t>
      </w:r>
      <w:r>
        <w:rPr>
          <w:rFonts w:hint="eastAsia" w:ascii="方正小标宋_GBK" w:hAnsi="方正小标宋_GBK" w:eastAsia="方正小标宋_GBK" w:cs="方正小标宋_GBK"/>
          <w:sz w:val="44"/>
          <w:lang w:val="en-US" w:eastAsia="zh-CN"/>
        </w:rPr>
        <w:t xml:space="preserve">  </w:t>
      </w:r>
      <w:r>
        <w:rPr>
          <w:rFonts w:ascii="宋体" w:hAnsi="宋体" w:eastAsia="宋体" w:cs="宋体"/>
          <w:sz w:val="44"/>
        </w:rPr>
        <w:t>单位概况</w:t>
      </w:r>
    </w:p>
    <w:p>
      <w:pPr>
        <w:jc w:val="center"/>
        <w:rPr>
          <w:rFonts w:ascii="方正小标宋_GBK" w:hAnsi="方正小标宋_GBK" w:eastAsia="方正小标宋_GBK" w:cs="方正小标宋_GBK"/>
          <w:sz w:val="44"/>
        </w:rPr>
      </w:pPr>
    </w:p>
    <w:p>
      <w:pPr>
        <w:widowControl/>
        <w:shd w:val="clear" w:color="auto" w:fill="FFFFFF"/>
        <w:spacing w:before="100" w:beforeAutospacing="1" w:after="100" w:afterAutospacing="1" w:line="480" w:lineRule="atLeast"/>
        <w:jc w:val="left"/>
      </w:pPr>
      <w:r>
        <w:rPr>
          <w:rFonts w:hint="eastAsia" w:ascii="仿宋" w:hAnsi="仿宋" w:eastAsia="仿宋" w:cs="仿宋"/>
          <w:b/>
          <w:kern w:val="0"/>
          <w:sz w:val="32"/>
          <w:szCs w:val="32"/>
          <w:shd w:val="clear" w:color="auto" w:fill="FFFFFF"/>
          <w:lang w:bidi="ar"/>
        </w:rPr>
        <w:t>一、</w:t>
      </w:r>
      <w:r>
        <w:rPr>
          <w:rFonts w:hint="eastAsia" w:ascii="楷体" w:hAnsi="楷体" w:eastAsia="楷体" w:cs="楷体"/>
          <w:sz w:val="32"/>
        </w:rPr>
        <w:t>部门职责</w:t>
      </w:r>
      <w:r>
        <w:rPr>
          <w:rFonts w:hint="eastAsia" w:ascii="楷体" w:hAnsi="楷体" w:eastAsia="楷体" w:cs="楷体"/>
          <w:sz w:val="32"/>
          <w:lang w:eastAsia="zh-CN"/>
        </w:rPr>
        <w:t>职能</w:t>
      </w:r>
    </w:p>
    <w:p>
      <w:pPr>
        <w:pStyle w:val="4"/>
        <w:keepNext w:val="0"/>
        <w:keepLines w:val="0"/>
        <w:widowControl/>
        <w:suppressLineNumbers w:val="0"/>
        <w:spacing w:before="600" w:beforeAutospacing="0" w:after="240" w:afterAutospacing="0" w:line="630" w:lineRule="atLeast"/>
        <w:ind w:firstLine="640" w:firstLineChars="200"/>
        <w:rPr>
          <w:rFonts w:hint="eastAsia" w:ascii="仿宋" w:hAnsi="仿宋" w:eastAsia="仿宋" w:cs="仿宋"/>
          <w:sz w:val="32"/>
          <w:szCs w:val="32"/>
        </w:rPr>
      </w:pPr>
      <w:r>
        <w:rPr>
          <w:rFonts w:hint="eastAsia" w:ascii="仿宋" w:hAnsi="仿宋" w:eastAsia="仿宋" w:cs="仿宋"/>
          <w:bCs/>
          <w:kern w:val="0"/>
          <w:sz w:val="32"/>
          <w:szCs w:val="32"/>
          <w:shd w:val="clear" w:color="auto" w:fill="FFFFFF"/>
          <w:lang w:bidi="ar"/>
        </w:rPr>
        <w:t>益阳市第四人民医院（益阳市血吸虫病防治专科医院、益阳市传染病医院、益阳市精神卫生防治中心、益阳市公共卫生突发事件应急救治中心）是一所集医疗、教学、科研、预防、保健为一体的二级甲等医院。始建于</w:t>
      </w:r>
      <w:r>
        <w:rPr>
          <w:rFonts w:hint="eastAsia" w:ascii="仿宋" w:hAnsi="仿宋" w:eastAsia="仿宋" w:cs="宋体"/>
          <w:bCs/>
          <w:kern w:val="0"/>
          <w:sz w:val="32"/>
          <w:szCs w:val="32"/>
          <w:shd w:val="clear" w:color="auto" w:fill="FFFFFF"/>
          <w:lang w:bidi="ar"/>
        </w:rPr>
        <w:t>1952年，坐落于益阳市金山南路453号。担负着益阳市传染病、血吸虫病、精神卫生疾病防治，突发公共卫生事件救治等多项社会功能与医疗救治任务。</w:t>
      </w:r>
      <w:r>
        <w:rPr>
          <w:rFonts w:hint="eastAsia" w:ascii="仿宋" w:hAnsi="仿宋" w:eastAsia="仿宋" w:cs="仿宋"/>
          <w:color w:val="000000"/>
          <w:sz w:val="32"/>
          <w:szCs w:val="32"/>
        </w:rPr>
        <w:t>是我市唯一一所集临床医疗、专病专科、科研教学、预防保健、健康促进为一体的三级医院。</w:t>
      </w:r>
    </w:p>
    <w:p>
      <w:pPr>
        <w:widowControl/>
        <w:shd w:val="clear" w:color="auto" w:fill="FFFFFF"/>
        <w:spacing w:before="100" w:beforeAutospacing="1" w:after="100" w:afterAutospacing="1" w:line="480" w:lineRule="atLeast"/>
        <w:ind w:firstLine="641"/>
        <w:jc w:val="left"/>
        <w:rPr>
          <w:rFonts w:hint="eastAsia" w:ascii="仿宋" w:hAnsi="仿宋" w:eastAsia="仿宋" w:cs="宋体"/>
          <w:bCs/>
          <w:kern w:val="0"/>
          <w:sz w:val="32"/>
          <w:szCs w:val="32"/>
          <w:shd w:val="clear" w:color="auto" w:fill="FFFFFF"/>
          <w:lang w:bidi="ar"/>
        </w:rPr>
      </w:pPr>
    </w:p>
    <w:p>
      <w:pPr>
        <w:widowControl/>
        <w:numPr>
          <w:numId w:val="0"/>
        </w:numPr>
        <w:shd w:val="clear" w:color="auto" w:fill="FFFFFF"/>
        <w:spacing w:before="100" w:beforeAutospacing="1" w:after="100" w:afterAutospacing="1" w:line="480" w:lineRule="atLeast"/>
        <w:jc w:val="left"/>
        <w:rPr>
          <w:rFonts w:hint="eastAsia" w:ascii="仿宋" w:hAnsi="仿宋" w:eastAsia="仿宋" w:cs="宋体"/>
          <w:bCs/>
          <w:kern w:val="0"/>
          <w:sz w:val="32"/>
          <w:szCs w:val="32"/>
          <w:shd w:val="clear" w:color="auto" w:fill="FFFFFF"/>
          <w:lang w:eastAsia="zh-CN" w:bidi="ar"/>
        </w:rPr>
      </w:pPr>
      <w:r>
        <w:rPr>
          <w:rFonts w:hint="eastAsia" w:ascii="仿宋" w:hAnsi="仿宋" w:eastAsia="仿宋" w:cs="仿宋"/>
          <w:b/>
          <w:kern w:val="0"/>
          <w:sz w:val="32"/>
          <w:szCs w:val="32"/>
          <w:shd w:val="clear" w:color="auto" w:fill="FFFFFF"/>
          <w:lang w:val="en-US" w:eastAsia="zh-CN" w:bidi="ar"/>
        </w:rPr>
        <w:t>二、</w:t>
      </w:r>
      <w:r>
        <w:rPr>
          <w:rFonts w:hint="eastAsia" w:ascii="仿宋" w:hAnsi="仿宋" w:eastAsia="仿宋" w:cs="仿宋"/>
          <w:b/>
          <w:kern w:val="0"/>
          <w:sz w:val="32"/>
          <w:szCs w:val="32"/>
          <w:shd w:val="clear" w:color="auto" w:fill="FFFFFF"/>
          <w:lang w:eastAsia="zh-CN" w:bidi="ar"/>
        </w:rPr>
        <w:t>机构设置</w:t>
      </w:r>
    </w:p>
    <w:p>
      <w:pPr>
        <w:widowControl/>
        <w:shd w:val="clear" w:color="auto" w:fill="FFFFFF"/>
        <w:spacing w:before="100" w:beforeAutospacing="1" w:after="100" w:afterAutospacing="1" w:line="480" w:lineRule="atLeast"/>
        <w:ind w:firstLine="641"/>
        <w:jc w:val="left"/>
        <w:rPr>
          <w:rFonts w:hint="eastAsia" w:ascii="仿宋" w:hAnsi="仿宋" w:eastAsia="仿宋" w:cs="宋体"/>
          <w:bCs/>
          <w:kern w:val="0"/>
          <w:sz w:val="32"/>
          <w:szCs w:val="32"/>
          <w:shd w:val="clear" w:color="auto" w:fill="FFFFFF"/>
          <w:lang w:bidi="ar"/>
        </w:rPr>
      </w:pPr>
      <w:r>
        <w:rPr>
          <w:rFonts w:hint="eastAsia" w:ascii="仿宋" w:hAnsi="仿宋" w:eastAsia="仿宋" w:cs="宋体"/>
          <w:bCs/>
          <w:kern w:val="0"/>
          <w:sz w:val="32"/>
          <w:szCs w:val="32"/>
          <w:shd w:val="clear" w:color="auto" w:fill="FFFFFF"/>
          <w:lang w:bidi="ar"/>
        </w:rPr>
        <w:t>设置行政职能科室10个</w:t>
      </w:r>
      <w:r>
        <w:rPr>
          <w:rFonts w:hint="eastAsia" w:ascii="仿宋" w:hAnsi="仿宋" w:eastAsia="仿宋" w:cs="宋体"/>
          <w:bCs/>
          <w:kern w:val="0"/>
          <w:sz w:val="32"/>
          <w:szCs w:val="32"/>
          <w:shd w:val="clear" w:color="auto" w:fill="FFFFFF"/>
          <w:lang w:eastAsia="zh-CN" w:bidi="ar"/>
        </w:rPr>
        <w:t>，办公室，人事科，财务科，医保科，采购科，公卫科，</w:t>
      </w:r>
      <w:bookmarkStart w:id="0" w:name="_GoBack"/>
      <w:bookmarkEnd w:id="0"/>
      <w:r>
        <w:rPr>
          <w:rFonts w:hint="eastAsia" w:ascii="仿宋" w:hAnsi="仿宋" w:eastAsia="仿宋" w:cs="宋体"/>
          <w:bCs/>
          <w:kern w:val="0"/>
          <w:sz w:val="32"/>
          <w:szCs w:val="32"/>
          <w:shd w:val="clear" w:color="auto" w:fill="FFFFFF"/>
          <w:lang w:eastAsia="zh-CN" w:bidi="ar"/>
        </w:rPr>
        <w:t>事业发展部，医务科，护理部，后勤保障部。</w:t>
      </w:r>
      <w:r>
        <w:rPr>
          <w:rFonts w:hint="eastAsia" w:ascii="仿宋" w:hAnsi="仿宋" w:eastAsia="仿宋" w:cs="宋体"/>
          <w:bCs/>
          <w:kern w:val="0"/>
          <w:sz w:val="32"/>
          <w:szCs w:val="32"/>
          <w:shd w:val="clear" w:color="auto" w:fill="FFFFFF"/>
          <w:lang w:bidi="ar"/>
        </w:rPr>
        <w:t>在职职工400余人，高级职称32名，中级职称70余名，专业技术人员332人。编制病床420张，实际开放床位500张。</w:t>
      </w:r>
    </w:p>
    <w:p>
      <w:pPr>
        <w:pStyle w:val="4"/>
        <w:keepNext w:val="0"/>
        <w:keepLines w:val="0"/>
        <w:widowControl/>
        <w:suppressLineNumbers w:val="0"/>
        <w:spacing w:before="600" w:beforeAutospacing="0" w:after="240" w:afterAutospacing="0" w:line="630" w:lineRule="atLeast"/>
        <w:ind w:firstLine="640" w:firstLineChars="200"/>
        <w:rPr>
          <w:rFonts w:hint="eastAsia" w:ascii="仿宋" w:hAnsi="仿宋" w:eastAsia="仿宋" w:cs="仿宋"/>
          <w:color w:val="000000"/>
          <w:sz w:val="32"/>
          <w:szCs w:val="32"/>
        </w:rPr>
      </w:pPr>
      <w:r>
        <w:rPr>
          <w:rFonts w:hint="eastAsia" w:ascii="仿宋" w:hAnsi="仿宋" w:eastAsia="仿宋" w:cs="仿宋"/>
          <w:bCs/>
          <w:kern w:val="0"/>
          <w:sz w:val="32"/>
          <w:szCs w:val="32"/>
          <w:shd w:val="clear" w:color="auto" w:fill="FFFFFF"/>
          <w:lang w:bidi="ar"/>
        </w:rPr>
        <w:t>临床专业学科</w:t>
      </w:r>
      <w:r>
        <w:rPr>
          <w:rFonts w:hint="eastAsia" w:ascii="仿宋" w:hAnsi="仿宋" w:eastAsia="仿宋" w:cs="仿宋"/>
          <w:bCs/>
          <w:kern w:val="0"/>
          <w:sz w:val="32"/>
          <w:szCs w:val="32"/>
          <w:shd w:val="clear" w:color="auto" w:fill="FFFFFF"/>
          <w:lang w:val="en-US" w:eastAsia="zh-CN" w:bidi="ar"/>
        </w:rPr>
        <w:t>38</w:t>
      </w:r>
      <w:r>
        <w:rPr>
          <w:rFonts w:hint="eastAsia" w:ascii="仿宋" w:hAnsi="仿宋" w:eastAsia="仿宋" w:cs="仿宋"/>
          <w:bCs/>
          <w:kern w:val="0"/>
          <w:sz w:val="32"/>
          <w:szCs w:val="32"/>
          <w:shd w:val="clear" w:color="auto" w:fill="FFFFFF"/>
          <w:lang w:bidi="ar"/>
        </w:rPr>
        <w:t>个，</w:t>
      </w:r>
      <w:r>
        <w:rPr>
          <w:rFonts w:hint="eastAsia" w:ascii="仿宋" w:hAnsi="仿宋" w:eastAsia="仿宋" w:cs="仿宋"/>
          <w:color w:val="000000"/>
          <w:sz w:val="32"/>
          <w:szCs w:val="32"/>
        </w:rPr>
        <w:t>设有肺病诊疗中心、肝病诊疗中心、感染综合科、急诊医学科、中毒中心、儿童医学中心、妇女医学中心、血液净化中心、动物咬伤专科、血防专科、内分泌科、消化内科、肾病科、风湿免疫科、肿瘤科、心血管内科、神经内科、呼吸内科、尘肺病科、中西结合科、中医康复科、普外科、肝胆外科、泌尿外科、肛肠科、骨科、脊柱外科、手足显微外科、感染康复科、精神科、心理中心、口腔科、眼科、耳鼻喉科、健康管理中心、临床检验中心、放射医学科、超声医学科、药剂科</w:t>
      </w:r>
      <w:r>
        <w:rPr>
          <w:rFonts w:hint="eastAsia" w:ascii="仿宋" w:hAnsi="仿宋" w:eastAsia="仿宋" w:cs="仿宋"/>
          <w:color w:val="000000"/>
          <w:sz w:val="32"/>
          <w:szCs w:val="32"/>
          <w:lang w:val="en-US" w:eastAsia="zh-CN"/>
        </w:rPr>
        <w:t>38</w:t>
      </w:r>
      <w:r>
        <w:rPr>
          <w:rFonts w:hint="eastAsia" w:ascii="仿宋" w:hAnsi="仿宋" w:eastAsia="仿宋" w:cs="仿宋"/>
          <w:color w:val="000000"/>
          <w:sz w:val="32"/>
          <w:szCs w:val="32"/>
        </w:rPr>
        <w:t>个临床及医技科室。</w:t>
      </w:r>
    </w:p>
    <w:p>
      <w:pPr>
        <w:widowControl/>
        <w:shd w:val="clear" w:color="auto" w:fill="FFFFFF"/>
        <w:spacing w:before="100" w:beforeAutospacing="1" w:after="100" w:afterAutospacing="1" w:line="480" w:lineRule="atLeast"/>
        <w:jc w:val="left"/>
        <w:rPr>
          <w:rFonts w:hint="eastAsia" w:ascii="仿宋" w:hAnsi="仿宋" w:eastAsia="仿宋" w:cs="宋体"/>
          <w:bCs/>
          <w:kern w:val="0"/>
          <w:sz w:val="32"/>
          <w:szCs w:val="32"/>
          <w:shd w:val="clear" w:color="auto" w:fill="FFFFFF"/>
          <w:lang w:bidi="ar"/>
        </w:rPr>
      </w:pPr>
      <w:r>
        <w:rPr>
          <w:rFonts w:hint="eastAsia" w:ascii="仿宋" w:hAnsi="仿宋" w:eastAsia="仿宋" w:cs="宋体"/>
          <w:bCs/>
          <w:kern w:val="0"/>
          <w:sz w:val="32"/>
          <w:szCs w:val="32"/>
          <w:shd w:val="clear" w:color="auto" w:fill="FFFFFF"/>
          <w:lang w:bidi="ar"/>
        </w:rPr>
        <w:t>三、部门决算单位构成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hint="eastAsia" w:ascii="楷体" w:hAnsi="楷体" w:eastAsia="楷体" w:cs="楷体"/>
          <w:i w:val="0"/>
          <w:caps w:val="0"/>
          <w:color w:val="333333"/>
          <w:spacing w:val="0"/>
          <w:kern w:val="0"/>
          <w:sz w:val="32"/>
          <w:szCs w:val="32"/>
          <w:shd w:val="clear" w:color="auto" w:fill="FFFFFF"/>
          <w:lang w:val="en-US" w:eastAsia="zh-CN" w:bidi="ar"/>
        </w:rPr>
      </w:pPr>
      <w:r>
        <w:rPr>
          <w:rFonts w:hint="eastAsia" w:ascii="楷体" w:hAnsi="楷体" w:eastAsia="楷体" w:cs="楷体"/>
          <w:i w:val="0"/>
          <w:caps w:val="0"/>
          <w:color w:val="333333"/>
          <w:spacing w:val="0"/>
          <w:kern w:val="0"/>
          <w:sz w:val="32"/>
          <w:szCs w:val="32"/>
          <w:shd w:val="clear" w:color="auto" w:fill="FFFFFF"/>
          <w:lang w:val="en-US" w:eastAsia="zh-CN" w:bidi="ar"/>
        </w:rPr>
        <w:t>从决算单位构成看，益阳市第四人民医院</w:t>
      </w:r>
      <w:r>
        <w:rPr>
          <w:rFonts w:hint="eastAsia" w:ascii="楷体" w:hAnsi="楷体" w:eastAsia="楷体" w:cs="楷体"/>
          <w:i w:val="0"/>
          <w:caps w:val="0"/>
          <w:color w:val="333333"/>
          <w:spacing w:val="0"/>
          <w:kern w:val="0"/>
          <w:sz w:val="32"/>
          <w:szCs w:val="32"/>
          <w:shd w:val="clear" w:color="auto" w:fill="FFFFFF"/>
          <w:lang w:val="en-US" w:eastAsia="zh-CN" w:bidi="ar"/>
        </w:rPr>
        <w:t>决算包括：益阳市第四人民医院</w:t>
      </w:r>
      <w:r>
        <w:rPr>
          <w:rFonts w:hint="eastAsia" w:ascii="楷体" w:hAnsi="楷体" w:eastAsia="楷体" w:cs="楷体"/>
          <w:i w:val="0"/>
          <w:caps w:val="0"/>
          <w:color w:val="333333"/>
          <w:spacing w:val="0"/>
          <w:kern w:val="0"/>
          <w:sz w:val="32"/>
          <w:szCs w:val="32"/>
          <w:shd w:val="clear" w:color="auto" w:fill="FFFFFF"/>
          <w:lang w:val="en-US" w:eastAsia="zh-CN" w:bidi="ar"/>
        </w:rPr>
        <w:t>部门决算。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hint="eastAsia" w:ascii="楷体" w:hAnsi="楷体" w:eastAsia="楷体" w:cs="楷体"/>
          <w:i w:val="0"/>
          <w:caps w:val="0"/>
          <w:color w:val="333333"/>
          <w:spacing w:val="0"/>
          <w:kern w:val="0"/>
          <w:sz w:val="32"/>
          <w:szCs w:val="32"/>
          <w:shd w:val="clear" w:color="auto" w:fill="FFFFFF"/>
          <w:lang w:val="en-US" w:eastAsia="zh-CN" w:bidi="ar"/>
        </w:rPr>
      </w:pPr>
    </w:p>
    <w:tbl>
      <w:tblPr>
        <w:tblStyle w:val="5"/>
        <w:tblW w:w="8424" w:type="dxa"/>
        <w:tblInd w:w="98" w:type="dxa"/>
        <w:tblLayout w:type="fixed"/>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单位名称</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hAnsi="宋体" w:eastAsia="宋体" w:cs="宋体"/>
                <w:sz w:val="22"/>
              </w:rPr>
            </w:pPr>
            <w:r>
              <w:rPr>
                <w:rFonts w:hint="eastAsia" w:ascii="仿宋" w:hAnsi="仿宋" w:eastAsia="仿宋" w:cs="仿宋"/>
                <w:sz w:val="32"/>
                <w:lang w:eastAsia="zh-CN"/>
              </w:rPr>
              <w:t>益阳市第四人民医院</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2</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3</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4</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bl>
    <w:p>
      <w:pPr>
        <w:pStyle w:val="4"/>
        <w:keepNext w:val="0"/>
        <w:keepLines w:val="0"/>
        <w:widowControl/>
        <w:suppressLineNumbers w:val="0"/>
        <w:spacing w:before="600" w:beforeAutospacing="0" w:after="240" w:afterAutospacing="0" w:line="630" w:lineRule="atLeast"/>
        <w:ind w:firstLine="640" w:firstLineChars="200"/>
        <w:rPr>
          <w:rFonts w:hint="eastAsia" w:ascii="仿宋" w:hAnsi="仿宋" w:eastAsia="仿宋" w:cs="仿宋"/>
          <w:color w:val="000000"/>
          <w:sz w:val="32"/>
          <w:szCs w:val="32"/>
        </w:rPr>
      </w:pPr>
    </w:p>
    <w:p>
      <w:pPr>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第二部分</w:t>
      </w:r>
      <w:r>
        <w:rPr>
          <w:rFonts w:ascii="方正小标宋_GBK" w:hAnsi="方正小标宋_GBK" w:eastAsia="方正小标宋_GBK" w:cs="方正小标宋_GBK"/>
          <w:sz w:val="44"/>
        </w:rPr>
        <w:t xml:space="preserve"> </w:t>
      </w:r>
      <w:r>
        <w:rPr>
          <w:rFonts w:hint="eastAsia" w:ascii="方正小标宋_GBK" w:hAnsi="方正小标宋_GBK" w:eastAsia="方正小标宋_GBK" w:cs="方正小标宋_GBK"/>
          <w:sz w:val="44"/>
          <w:lang w:val="en-US" w:eastAsia="zh-CN"/>
        </w:rPr>
        <w:t xml:space="preserve">  </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left"/>
        <w:rPr>
          <w:rFonts w:ascii="仿宋" w:hAnsi="仿宋" w:eastAsia="仿宋" w:cs="仿宋"/>
          <w:sz w:val="32"/>
        </w:rPr>
      </w:pPr>
      <w:r>
        <w:rPr>
          <w:rFonts w:hint="eastAsia" w:ascii="仿宋" w:hAnsi="仿宋" w:eastAsia="仿宋" w:cs="仿宋"/>
          <w:sz w:val="32"/>
        </w:rPr>
        <w:t>说明：</w:t>
      </w:r>
      <w:r>
        <w:rPr>
          <w:rFonts w:hint="eastAsia" w:ascii="仿宋" w:hAnsi="仿宋" w:eastAsia="仿宋" w:cs="仿宋"/>
          <w:sz w:val="32"/>
          <w:lang w:eastAsia="zh-CN"/>
        </w:rPr>
        <w:t>益阳市第四人民医院</w:t>
      </w:r>
      <w:r>
        <w:rPr>
          <w:rFonts w:hint="eastAsia" w:ascii="仿宋" w:hAnsi="仿宋" w:eastAsia="仿宋" w:cs="仿宋"/>
          <w:sz w:val="32"/>
        </w:rPr>
        <w:t>无</w:t>
      </w:r>
      <w:r>
        <w:rPr>
          <w:rFonts w:ascii="仿宋" w:hAnsi="仿宋" w:eastAsia="仿宋" w:cs="仿宋"/>
          <w:sz w:val="32"/>
        </w:rPr>
        <w:t>政府性基金收入，</w:t>
      </w:r>
      <w:r>
        <w:rPr>
          <w:rFonts w:hint="eastAsia" w:ascii="仿宋" w:hAnsi="仿宋" w:eastAsia="仿宋" w:cs="仿宋"/>
          <w:sz w:val="32"/>
        </w:rPr>
        <w:t>无</w:t>
      </w:r>
      <w:r>
        <w:rPr>
          <w:rFonts w:ascii="仿宋" w:hAnsi="仿宋" w:eastAsia="仿宋" w:cs="仿宋"/>
          <w:sz w:val="32"/>
        </w:rPr>
        <w:t>政府性基金安排的支出，</w:t>
      </w:r>
      <w:r>
        <w:rPr>
          <w:rFonts w:hint="eastAsia" w:ascii="仿宋" w:hAnsi="仿宋" w:eastAsia="仿宋" w:cs="仿宋"/>
          <w:sz w:val="32"/>
        </w:rPr>
        <w:t>也没有一般公共预算财政拨款“三公”经费支出的预算与支出，</w:t>
      </w:r>
      <w:r>
        <w:rPr>
          <w:rFonts w:ascii="仿宋" w:hAnsi="仿宋" w:eastAsia="仿宋" w:cs="仿宋"/>
          <w:sz w:val="32"/>
        </w:rPr>
        <w:t>故</w:t>
      </w:r>
      <w:r>
        <w:rPr>
          <w:rFonts w:hint="eastAsia" w:ascii="仿宋" w:hAnsi="仿宋" w:eastAsia="仿宋" w:cs="仿宋"/>
          <w:sz w:val="32"/>
        </w:rPr>
        <w:t>表</w:t>
      </w:r>
      <w:r>
        <w:rPr>
          <w:rFonts w:hint="eastAsia" w:ascii="仿宋" w:hAnsi="仿宋" w:eastAsia="仿宋" w:cs="仿宋"/>
          <w:sz w:val="32"/>
          <w:lang w:val="en-US" w:eastAsia="zh-CN"/>
        </w:rPr>
        <w:t>7</w:t>
      </w:r>
      <w:r>
        <w:rPr>
          <w:rFonts w:hint="eastAsia" w:ascii="仿宋" w:hAnsi="仿宋" w:eastAsia="仿宋" w:cs="仿宋"/>
          <w:sz w:val="32"/>
        </w:rPr>
        <w:t>、表</w:t>
      </w:r>
      <w:r>
        <w:rPr>
          <w:rFonts w:hint="eastAsia" w:ascii="仿宋" w:hAnsi="仿宋" w:eastAsia="仿宋" w:cs="仿宋"/>
          <w:sz w:val="32"/>
          <w:lang w:val="en-US" w:eastAsia="zh-CN"/>
        </w:rPr>
        <w:t>8</w:t>
      </w:r>
      <w:r>
        <w:rPr>
          <w:rFonts w:ascii="仿宋" w:hAnsi="仿宋" w:eastAsia="仿宋" w:cs="仿宋"/>
          <w:sz w:val="32"/>
        </w:rPr>
        <w:t>无数据。</w:t>
      </w:r>
    </w:p>
    <w:p>
      <w:pPr>
        <w:ind w:firstLine="640"/>
        <w:jc w:val="left"/>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第三部分</w:t>
      </w:r>
    </w:p>
    <w:p>
      <w:pPr>
        <w:jc w:val="center"/>
        <w:rPr>
          <w:rFonts w:ascii="方正小标宋_GBK" w:hAnsi="方正小标宋_GBK" w:eastAsia="方正小标宋_GBK" w:cs="方正小标宋_GBK"/>
          <w:sz w:val="44"/>
        </w:rPr>
      </w:pP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lang w:eastAsia="zh-CN"/>
        </w:rPr>
        <w:t>益阳市第四人民医院</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年度收入支出决算总体情况说明</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益阳市第四人民医院</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sz w:val="32"/>
          <w:szCs w:val="32"/>
        </w:rPr>
        <w:t>11</w:t>
      </w:r>
      <w:r>
        <w:rPr>
          <w:rFonts w:hint="eastAsia" w:ascii="仿宋" w:hAnsi="仿宋" w:eastAsia="仿宋"/>
          <w:sz w:val="32"/>
          <w:szCs w:val="32"/>
          <w:lang w:val="en-US" w:eastAsia="zh-CN"/>
        </w:rPr>
        <w:t>973.72</w:t>
      </w:r>
      <w:r>
        <w:rPr>
          <w:rFonts w:ascii="仿宋" w:hAnsi="仿宋" w:eastAsia="仿宋" w:cs="仿宋"/>
          <w:sz w:val="32"/>
        </w:rPr>
        <w:t>万元，比上年同期增加</w:t>
      </w:r>
      <w:r>
        <w:rPr>
          <w:rFonts w:hint="eastAsia" w:ascii="仿宋" w:hAnsi="仿宋" w:eastAsia="仿宋" w:cs="仿宋"/>
          <w:sz w:val="32"/>
          <w:lang w:val="en-US" w:eastAsia="zh-CN"/>
        </w:rPr>
        <w:t>206.97</w:t>
      </w:r>
      <w:r>
        <w:rPr>
          <w:rFonts w:ascii="仿宋" w:hAnsi="仿宋" w:eastAsia="仿宋" w:cs="仿宋"/>
          <w:sz w:val="32"/>
        </w:rPr>
        <w:t>万元，增长</w:t>
      </w:r>
      <w:r>
        <w:rPr>
          <w:rFonts w:hint="eastAsia" w:ascii="仿宋" w:hAnsi="仿宋" w:eastAsia="仿宋" w:cs="仿宋"/>
          <w:sz w:val="32"/>
          <w:lang w:val="en-US" w:eastAsia="zh-CN"/>
        </w:rPr>
        <w:t>1.8</w:t>
      </w:r>
      <w:r>
        <w:rPr>
          <w:rFonts w:ascii="仿宋" w:hAnsi="仿宋" w:eastAsia="仿宋" w:cs="仿宋"/>
          <w:sz w:val="32"/>
        </w:rPr>
        <w:t>%；支出总计</w:t>
      </w:r>
      <w:r>
        <w:rPr>
          <w:rFonts w:hint="eastAsia" w:ascii="仿宋" w:hAnsi="仿宋" w:eastAsia="仿宋"/>
          <w:sz w:val="32"/>
          <w:szCs w:val="32"/>
          <w:lang w:val="en-US" w:eastAsia="zh-CN"/>
        </w:rPr>
        <w:t>12307.66</w:t>
      </w:r>
      <w:r>
        <w:rPr>
          <w:rFonts w:ascii="仿宋" w:hAnsi="仿宋" w:eastAsia="仿宋" w:cs="仿宋"/>
          <w:sz w:val="32"/>
        </w:rPr>
        <w:t>万元，比上年同期增加</w:t>
      </w:r>
      <w:r>
        <w:rPr>
          <w:rFonts w:hint="eastAsia" w:ascii="仿宋" w:hAnsi="仿宋" w:eastAsia="仿宋" w:cs="仿宋"/>
          <w:sz w:val="32"/>
          <w:lang w:val="en-US" w:eastAsia="zh-CN"/>
        </w:rPr>
        <w:t>690.93</w:t>
      </w:r>
      <w:r>
        <w:rPr>
          <w:rFonts w:ascii="仿宋" w:hAnsi="仿宋" w:eastAsia="仿宋" w:cs="仿宋"/>
          <w:sz w:val="32"/>
        </w:rPr>
        <w:t>万元，增长</w:t>
      </w:r>
      <w:r>
        <w:rPr>
          <w:rFonts w:hint="eastAsia" w:ascii="仿宋" w:hAnsi="仿宋" w:eastAsia="仿宋" w:cs="仿宋"/>
          <w:sz w:val="32"/>
          <w:lang w:val="en-US" w:eastAsia="zh-CN"/>
        </w:rPr>
        <w:t>5.9</w:t>
      </w:r>
      <w:r>
        <w:rPr>
          <w:rFonts w:ascii="仿宋" w:hAnsi="仿宋" w:eastAsia="仿宋" w:cs="仿宋"/>
          <w:sz w:val="32"/>
        </w:rPr>
        <w:t>%；。主要原因：</w:t>
      </w:r>
      <w:r>
        <w:rPr>
          <w:rFonts w:hint="eastAsia" w:ascii="仿宋" w:hAnsi="仿宋" w:eastAsia="仿宋" w:cs="仿宋"/>
          <w:sz w:val="32"/>
          <w:lang w:eastAsia="zh-CN"/>
        </w:rPr>
        <w:t>人员增加，各项开支增加。</w:t>
      </w:r>
    </w:p>
    <w:p>
      <w:pPr>
        <w:ind w:firstLine="640"/>
        <w:jc w:val="left"/>
        <w:rPr>
          <w:rFonts w:ascii="仿宋" w:hAnsi="仿宋" w:eastAsia="仿宋" w:cs="仿宋"/>
          <w:sz w:val="32"/>
        </w:rPr>
      </w:pPr>
    </w:p>
    <w:p>
      <w:pPr>
        <w:ind w:left="720"/>
        <w:jc w:val="left"/>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lang w:eastAsia="zh-CN"/>
        </w:rPr>
        <w:t>益阳市第四人民医院</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年度收入决算情况说明</w:t>
      </w:r>
    </w:p>
    <w:p>
      <w:pPr>
        <w:ind w:firstLine="640"/>
        <w:jc w:val="left"/>
        <w:rPr>
          <w:rFonts w:hint="eastAsia" w:ascii="仿宋" w:hAnsi="仿宋" w:eastAsia="仿宋" w:cs="仿宋"/>
          <w:sz w:val="32"/>
          <w:lang w:val="en-US"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年度收入合计 </w:t>
      </w:r>
      <w:r>
        <w:rPr>
          <w:rFonts w:hint="eastAsia" w:ascii="仿宋" w:hAnsi="仿宋" w:eastAsia="仿宋"/>
          <w:sz w:val="32"/>
          <w:szCs w:val="32"/>
        </w:rPr>
        <w:t>11</w:t>
      </w:r>
      <w:r>
        <w:rPr>
          <w:rFonts w:hint="eastAsia" w:ascii="仿宋" w:hAnsi="仿宋" w:eastAsia="仿宋"/>
          <w:sz w:val="32"/>
          <w:szCs w:val="32"/>
          <w:lang w:val="en-US" w:eastAsia="zh-CN"/>
        </w:rPr>
        <w:t>973.72</w:t>
      </w:r>
      <w:r>
        <w:rPr>
          <w:rFonts w:ascii="仿宋" w:hAnsi="仿宋" w:eastAsia="仿宋" w:cs="仿宋"/>
          <w:sz w:val="32"/>
        </w:rPr>
        <w:t xml:space="preserve"> 万元，其中：财政拨款收入</w:t>
      </w:r>
      <w:r>
        <w:rPr>
          <w:rFonts w:hint="eastAsia" w:ascii="仿宋" w:hAnsi="仿宋" w:eastAsia="仿宋"/>
          <w:sz w:val="32"/>
          <w:szCs w:val="32"/>
          <w:lang w:val="en-US" w:eastAsia="zh-CN"/>
        </w:rPr>
        <w:t>1883.5044</w:t>
      </w:r>
      <w:r>
        <w:rPr>
          <w:rFonts w:ascii="仿宋" w:hAnsi="仿宋" w:eastAsia="仿宋" w:cs="仿宋"/>
          <w:sz w:val="32"/>
        </w:rPr>
        <w:t xml:space="preserve">万元，占 </w:t>
      </w:r>
      <w:r>
        <w:rPr>
          <w:rFonts w:hint="eastAsia" w:ascii="仿宋" w:hAnsi="仿宋" w:eastAsia="仿宋"/>
          <w:sz w:val="32"/>
          <w:szCs w:val="32"/>
        </w:rPr>
        <w:t>16</w:t>
      </w:r>
      <w:r>
        <w:rPr>
          <w:rFonts w:ascii="仿宋" w:hAnsi="仿宋" w:eastAsia="仿宋" w:cs="仿宋"/>
          <w:sz w:val="32"/>
        </w:rPr>
        <w:t>%；事业收入</w:t>
      </w:r>
      <w:r>
        <w:rPr>
          <w:rFonts w:hint="eastAsia" w:ascii="仿宋" w:hAnsi="仿宋" w:eastAsia="仿宋"/>
          <w:sz w:val="32"/>
          <w:szCs w:val="32"/>
          <w:lang w:val="en-US" w:eastAsia="zh-CN"/>
        </w:rPr>
        <w:t>10025.96</w:t>
      </w:r>
      <w:r>
        <w:rPr>
          <w:rFonts w:ascii="仿宋" w:hAnsi="仿宋" w:eastAsia="仿宋" w:cs="仿宋"/>
          <w:sz w:val="32"/>
        </w:rPr>
        <w:t xml:space="preserve">万元，占 </w:t>
      </w:r>
      <w:r>
        <w:rPr>
          <w:rFonts w:hint="eastAsia" w:ascii="仿宋" w:hAnsi="仿宋" w:eastAsia="仿宋" w:cs="仿宋"/>
          <w:sz w:val="32"/>
          <w:lang w:val="en-US" w:eastAsia="zh-CN"/>
        </w:rPr>
        <w:t>82</w:t>
      </w:r>
      <w:r>
        <w:rPr>
          <w:rFonts w:ascii="仿宋" w:hAnsi="仿宋" w:eastAsia="仿宋" w:cs="仿宋"/>
          <w:sz w:val="32"/>
        </w:rPr>
        <w:t>%；其他收入</w:t>
      </w:r>
      <w:r>
        <w:rPr>
          <w:rFonts w:hint="eastAsia" w:ascii="仿宋" w:hAnsi="仿宋" w:eastAsia="仿宋"/>
          <w:sz w:val="32"/>
          <w:szCs w:val="32"/>
          <w:lang w:val="en-US" w:eastAsia="zh-CN"/>
        </w:rPr>
        <w:t>64.25</w:t>
      </w:r>
      <w:r>
        <w:rPr>
          <w:rFonts w:ascii="仿宋" w:hAnsi="仿宋" w:eastAsia="仿宋" w:cs="仿宋"/>
          <w:sz w:val="32"/>
        </w:rPr>
        <w:t xml:space="preserve"> 万元，占</w:t>
      </w:r>
      <w:r>
        <w:rPr>
          <w:rFonts w:hint="eastAsia" w:ascii="仿宋" w:hAnsi="仿宋" w:eastAsia="仿宋" w:cs="仿宋"/>
          <w:sz w:val="32"/>
          <w:lang w:val="en-US" w:eastAsia="zh-CN"/>
        </w:rPr>
        <w:t>2</w:t>
      </w:r>
      <w:r>
        <w:rPr>
          <w:rFonts w:ascii="仿宋" w:hAnsi="仿宋" w:eastAsia="仿宋" w:cs="仿宋"/>
          <w:sz w:val="32"/>
        </w:rPr>
        <w:t>%</w:t>
      </w:r>
      <w:r>
        <w:rPr>
          <w:rFonts w:hint="eastAsia" w:ascii="仿宋" w:hAnsi="仿宋" w:eastAsia="仿宋" w:cs="仿宋"/>
          <w:sz w:val="32"/>
          <w:lang w:val="en-US" w:eastAsia="zh-CN"/>
        </w:rPr>
        <w:t>.</w:t>
      </w:r>
    </w:p>
    <w:p>
      <w:pPr>
        <w:jc w:val="left"/>
        <w:rPr>
          <w:rFonts w:ascii="仿宋" w:hAnsi="仿宋" w:eastAsia="仿宋" w:cs="仿宋"/>
          <w:sz w:val="32"/>
        </w:rPr>
      </w:pPr>
    </w:p>
    <w:p>
      <w:pPr>
        <w:ind w:left="720"/>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lang w:eastAsia="zh-CN"/>
        </w:rPr>
        <w:t>益阳市第四人民医院</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年度支出决算情况说明</w:t>
      </w:r>
    </w:p>
    <w:p>
      <w:pPr>
        <w:ind w:firstLine="640"/>
        <w:jc w:val="left"/>
        <w:rPr>
          <w:rFonts w:hint="eastAsia" w:ascii="仿宋" w:hAnsi="仿宋" w:eastAsia="仿宋" w:cs="仿宋"/>
          <w:sz w:val="32"/>
          <w:lang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年度支出合计</w:t>
      </w:r>
      <w:r>
        <w:rPr>
          <w:rFonts w:hint="eastAsia" w:ascii="仿宋" w:hAnsi="仿宋" w:eastAsia="仿宋"/>
          <w:sz w:val="32"/>
          <w:szCs w:val="32"/>
          <w:lang w:val="en-US" w:eastAsia="zh-CN"/>
        </w:rPr>
        <w:t>12307.66</w:t>
      </w:r>
      <w:r>
        <w:rPr>
          <w:rFonts w:ascii="仿宋" w:hAnsi="仿宋" w:eastAsia="仿宋" w:cs="仿宋"/>
          <w:sz w:val="32"/>
        </w:rPr>
        <w:t>万元，其中：基本支出</w:t>
      </w:r>
      <w:r>
        <w:rPr>
          <w:rFonts w:hint="eastAsia" w:ascii="仿宋" w:hAnsi="仿宋" w:eastAsia="仿宋"/>
          <w:sz w:val="32"/>
          <w:szCs w:val="32"/>
        </w:rPr>
        <w:t>4</w:t>
      </w:r>
      <w:r>
        <w:rPr>
          <w:rFonts w:hint="eastAsia" w:ascii="仿宋" w:hAnsi="仿宋" w:eastAsia="仿宋"/>
          <w:sz w:val="32"/>
          <w:szCs w:val="32"/>
          <w:lang w:val="en-US" w:eastAsia="zh-CN"/>
        </w:rPr>
        <w:t>869.99</w:t>
      </w:r>
      <w:r>
        <w:rPr>
          <w:rFonts w:ascii="仿宋" w:hAnsi="仿宋" w:eastAsia="仿宋" w:cs="仿宋"/>
          <w:sz w:val="32"/>
        </w:rPr>
        <w:t xml:space="preserve">万元，占 </w:t>
      </w:r>
      <w:r>
        <w:rPr>
          <w:rFonts w:hint="eastAsia" w:ascii="仿宋" w:hAnsi="仿宋" w:eastAsia="仿宋" w:cs="仿宋"/>
          <w:sz w:val="32"/>
          <w:lang w:val="en-US" w:eastAsia="zh-CN"/>
        </w:rPr>
        <w:t>39.56</w:t>
      </w:r>
      <w:r>
        <w:rPr>
          <w:rFonts w:ascii="仿宋" w:hAnsi="仿宋" w:eastAsia="仿宋" w:cs="仿宋"/>
          <w:sz w:val="32"/>
        </w:rPr>
        <w:t>%；项目支出</w:t>
      </w:r>
      <w:r>
        <w:rPr>
          <w:rFonts w:hint="eastAsia" w:ascii="仿宋" w:hAnsi="仿宋" w:eastAsia="仿宋"/>
          <w:sz w:val="32"/>
          <w:szCs w:val="32"/>
          <w:lang w:val="en-US" w:eastAsia="zh-CN"/>
        </w:rPr>
        <w:t>451.33</w:t>
      </w:r>
      <w:r>
        <w:rPr>
          <w:rFonts w:ascii="仿宋" w:hAnsi="仿宋" w:eastAsia="仿宋" w:cs="仿宋"/>
          <w:sz w:val="32"/>
        </w:rPr>
        <w:t xml:space="preserve"> 万元，占</w:t>
      </w:r>
      <w:r>
        <w:rPr>
          <w:rFonts w:hint="eastAsia" w:ascii="仿宋" w:hAnsi="仿宋" w:eastAsia="仿宋" w:cs="仿宋"/>
          <w:sz w:val="32"/>
          <w:lang w:val="en-US" w:eastAsia="zh-CN"/>
        </w:rPr>
        <w:t>0.04</w:t>
      </w:r>
      <w:r>
        <w:rPr>
          <w:rFonts w:ascii="仿宋" w:hAnsi="仿宋" w:eastAsia="仿宋" w:cs="仿宋"/>
          <w:sz w:val="32"/>
        </w:rPr>
        <w:t>%；经营支出</w:t>
      </w:r>
      <w:r>
        <w:rPr>
          <w:rFonts w:hint="eastAsia" w:ascii="仿宋" w:hAnsi="仿宋" w:eastAsia="仿宋" w:cs="仿宋"/>
          <w:sz w:val="32"/>
          <w:lang w:val="en-US" w:eastAsia="zh-CN"/>
        </w:rPr>
        <w:t>7437.67</w:t>
      </w:r>
      <w:r>
        <w:rPr>
          <w:rFonts w:ascii="仿宋" w:hAnsi="仿宋" w:eastAsia="仿宋" w:cs="仿宋"/>
          <w:sz w:val="32"/>
        </w:rPr>
        <w:t xml:space="preserve">万元，占 </w:t>
      </w:r>
      <w:r>
        <w:rPr>
          <w:rFonts w:hint="eastAsia" w:ascii="仿宋" w:hAnsi="仿宋" w:eastAsia="仿宋" w:cs="仿宋"/>
          <w:sz w:val="32"/>
          <w:lang w:val="en-US" w:eastAsia="zh-CN"/>
        </w:rPr>
        <w:t>60</w:t>
      </w:r>
      <w:r>
        <w:rPr>
          <w:rFonts w:ascii="仿宋" w:hAnsi="仿宋" w:eastAsia="仿宋" w:cs="仿宋"/>
          <w:sz w:val="32"/>
        </w:rPr>
        <w:t>%</w:t>
      </w:r>
      <w:r>
        <w:rPr>
          <w:rFonts w:hint="eastAsia" w:ascii="仿宋" w:hAnsi="仿宋" w:eastAsia="仿宋" w:cs="仿宋"/>
          <w:sz w:val="32"/>
          <w:lang w:val="en-US" w:eastAsia="zh-CN"/>
        </w:rPr>
        <w:t>.</w:t>
      </w:r>
    </w:p>
    <w:p>
      <w:pPr>
        <w:ind w:firstLine="640"/>
        <w:jc w:val="left"/>
        <w:rPr>
          <w:rFonts w:ascii="黑体" w:hAnsi="黑体" w:eastAsia="黑体" w:cs="黑体"/>
          <w:sz w:val="32"/>
        </w:rPr>
      </w:pPr>
      <w:r>
        <w:rPr>
          <w:rFonts w:ascii="黑体" w:hAnsi="黑体" w:eastAsia="黑体" w:cs="黑体"/>
          <w:sz w:val="32"/>
        </w:rPr>
        <w:t xml:space="preserve"> 四、关于</w:t>
      </w:r>
      <w:r>
        <w:rPr>
          <w:rFonts w:hint="eastAsia" w:ascii="黑体" w:hAnsi="黑体" w:eastAsia="黑体" w:cs="黑体"/>
          <w:sz w:val="32"/>
          <w:lang w:eastAsia="zh-CN"/>
        </w:rPr>
        <w:t>益阳市第四人民医院</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年度财政拨款收入支出决算总体情况说明</w:t>
      </w:r>
    </w:p>
    <w:p>
      <w:pPr>
        <w:ind w:firstLine="640"/>
        <w:jc w:val="left"/>
        <w:rPr>
          <w:rFonts w:hint="default" w:ascii="仿宋" w:hAnsi="仿宋" w:eastAsia="仿宋" w:cs="仿宋"/>
          <w:sz w:val="32"/>
          <w:lang w:val="en-US" w:eastAsia="zh-CN"/>
        </w:rPr>
      </w:pPr>
      <w:r>
        <w:rPr>
          <w:rFonts w:ascii="仿宋" w:hAnsi="仿宋" w:eastAsia="仿宋" w:cs="仿宋"/>
          <w:sz w:val="32"/>
        </w:rPr>
        <w:t xml:space="preserve"> 201</w:t>
      </w:r>
      <w:r>
        <w:rPr>
          <w:rFonts w:hint="eastAsia" w:ascii="仿宋" w:hAnsi="仿宋" w:eastAsia="仿宋" w:cs="仿宋"/>
          <w:sz w:val="32"/>
        </w:rPr>
        <w:t>9</w:t>
      </w:r>
      <w:r>
        <w:rPr>
          <w:rFonts w:ascii="仿宋" w:hAnsi="仿宋" w:eastAsia="仿宋" w:cs="仿宋"/>
          <w:sz w:val="32"/>
        </w:rPr>
        <w:t xml:space="preserve"> 年度财政拨款收入总计</w:t>
      </w:r>
      <w:r>
        <w:rPr>
          <w:rFonts w:hint="eastAsia" w:ascii="仿宋" w:hAnsi="仿宋" w:eastAsia="仿宋"/>
          <w:sz w:val="32"/>
          <w:szCs w:val="32"/>
          <w:lang w:val="en-US" w:eastAsia="zh-CN"/>
        </w:rPr>
        <w:t>1883.5044</w:t>
      </w:r>
      <w:r>
        <w:rPr>
          <w:rFonts w:ascii="仿宋" w:hAnsi="仿宋" w:eastAsia="仿宋" w:cs="仿宋"/>
          <w:sz w:val="32"/>
        </w:rPr>
        <w:t>万元，比上年同期减少</w:t>
      </w:r>
      <w:r>
        <w:rPr>
          <w:rFonts w:hint="eastAsia" w:ascii="仿宋" w:hAnsi="仿宋" w:eastAsia="仿宋" w:cs="仿宋"/>
          <w:sz w:val="32"/>
          <w:lang w:val="en-US" w:eastAsia="zh-CN"/>
        </w:rPr>
        <w:t>10.9936</w:t>
      </w:r>
      <w:r>
        <w:rPr>
          <w:rFonts w:ascii="仿宋" w:hAnsi="仿宋" w:eastAsia="仿宋" w:cs="仿宋"/>
          <w:sz w:val="32"/>
        </w:rPr>
        <w:t>万元，下降</w:t>
      </w:r>
      <w:r>
        <w:rPr>
          <w:rFonts w:hint="eastAsia" w:ascii="仿宋" w:hAnsi="仿宋" w:eastAsia="仿宋" w:cs="仿宋"/>
          <w:sz w:val="32"/>
          <w:lang w:val="en-US" w:eastAsia="zh-CN"/>
        </w:rPr>
        <w:t>0.0058</w:t>
      </w:r>
      <w:r>
        <w:rPr>
          <w:rFonts w:ascii="仿宋" w:hAnsi="仿宋" w:eastAsia="仿宋" w:cs="仿宋"/>
          <w:sz w:val="32"/>
        </w:rPr>
        <w:t>%；财政拨款支出总计</w:t>
      </w:r>
      <w:r>
        <w:rPr>
          <w:rFonts w:hint="eastAsia" w:ascii="仿宋" w:hAnsi="仿宋" w:eastAsia="仿宋"/>
          <w:sz w:val="32"/>
          <w:szCs w:val="32"/>
          <w:lang w:val="en-US" w:eastAsia="zh-CN"/>
        </w:rPr>
        <w:t>1883.5044</w:t>
      </w:r>
      <w:r>
        <w:rPr>
          <w:rFonts w:ascii="仿宋" w:hAnsi="仿宋" w:eastAsia="仿宋" w:cs="仿宋"/>
          <w:sz w:val="32"/>
        </w:rPr>
        <w:t>万元，比上年同期减少</w:t>
      </w:r>
      <w:r>
        <w:rPr>
          <w:rFonts w:hint="eastAsia" w:ascii="仿宋" w:hAnsi="仿宋" w:eastAsia="仿宋" w:cs="仿宋"/>
          <w:sz w:val="32"/>
          <w:lang w:val="en-US" w:eastAsia="zh-CN"/>
        </w:rPr>
        <w:t>10.9936</w:t>
      </w:r>
      <w:r>
        <w:rPr>
          <w:rFonts w:ascii="仿宋" w:hAnsi="仿宋" w:eastAsia="仿宋" w:cs="仿宋"/>
          <w:sz w:val="32"/>
        </w:rPr>
        <w:t>万元，下降</w:t>
      </w:r>
      <w:r>
        <w:rPr>
          <w:rFonts w:hint="eastAsia" w:ascii="仿宋" w:hAnsi="仿宋" w:eastAsia="仿宋" w:cs="仿宋"/>
          <w:sz w:val="32"/>
          <w:lang w:val="en-US" w:eastAsia="zh-CN"/>
        </w:rPr>
        <w:t>0.0058</w:t>
      </w:r>
      <w:r>
        <w:rPr>
          <w:rFonts w:ascii="仿宋" w:hAnsi="仿宋" w:eastAsia="仿宋" w:cs="仿宋"/>
          <w:sz w:val="32"/>
        </w:rPr>
        <w:t>%。主要原因：</w:t>
      </w:r>
      <w:r>
        <w:rPr>
          <w:rFonts w:hint="eastAsia" w:ascii="仿宋" w:hAnsi="仿宋" w:eastAsia="仿宋" w:cs="仿宋"/>
          <w:sz w:val="32"/>
          <w:lang w:val="en-US" w:eastAsia="zh-CN"/>
        </w:rPr>
        <w:t>2019年财政预算减少。</w:t>
      </w:r>
    </w:p>
    <w:p>
      <w:pPr>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lang w:eastAsia="zh-CN"/>
        </w:rPr>
        <w:t>益阳市第四人民医院</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年度一般公共预算财政拨款收入总计</w:t>
      </w:r>
      <w:r>
        <w:rPr>
          <w:rFonts w:hint="eastAsia" w:ascii="仿宋" w:hAnsi="仿宋" w:eastAsia="仿宋"/>
          <w:sz w:val="32"/>
          <w:szCs w:val="32"/>
          <w:lang w:val="en-US" w:eastAsia="zh-CN"/>
        </w:rPr>
        <w:t>1883.5044</w:t>
      </w:r>
      <w:r>
        <w:rPr>
          <w:rFonts w:ascii="仿宋" w:hAnsi="仿宋" w:eastAsia="仿宋" w:cs="仿宋"/>
          <w:sz w:val="32"/>
        </w:rPr>
        <w:t>万元，比上年同期减少</w:t>
      </w:r>
      <w:r>
        <w:rPr>
          <w:rFonts w:hint="eastAsia" w:ascii="仿宋" w:hAnsi="仿宋" w:eastAsia="仿宋" w:cs="仿宋"/>
          <w:sz w:val="32"/>
          <w:lang w:val="en-US" w:eastAsia="zh-CN"/>
        </w:rPr>
        <w:t>10.9936</w:t>
      </w:r>
      <w:r>
        <w:rPr>
          <w:rFonts w:ascii="仿宋" w:hAnsi="仿宋" w:eastAsia="仿宋" w:cs="仿宋"/>
          <w:sz w:val="32"/>
        </w:rPr>
        <w:t>万元，下降</w:t>
      </w:r>
      <w:r>
        <w:rPr>
          <w:rFonts w:hint="eastAsia" w:ascii="仿宋" w:hAnsi="仿宋" w:eastAsia="仿宋" w:cs="仿宋"/>
          <w:sz w:val="32"/>
          <w:lang w:val="en-US" w:eastAsia="zh-CN"/>
        </w:rPr>
        <w:t>0.0058</w:t>
      </w:r>
      <w:r>
        <w:rPr>
          <w:rFonts w:ascii="仿宋" w:hAnsi="仿宋" w:eastAsia="仿宋" w:cs="仿宋"/>
          <w:sz w:val="32"/>
        </w:rPr>
        <w:t>%；一般公共预算财政拨款支出总计</w:t>
      </w:r>
      <w:r>
        <w:rPr>
          <w:rFonts w:hint="eastAsia" w:ascii="仿宋" w:hAnsi="仿宋" w:eastAsia="仿宋"/>
          <w:sz w:val="32"/>
          <w:szCs w:val="32"/>
          <w:lang w:val="en-US" w:eastAsia="zh-CN"/>
        </w:rPr>
        <w:t>1883.5044</w:t>
      </w:r>
      <w:r>
        <w:rPr>
          <w:rFonts w:ascii="仿宋" w:hAnsi="仿宋" w:eastAsia="仿宋" w:cs="仿宋"/>
          <w:sz w:val="32"/>
        </w:rPr>
        <w:t>万元，比上年同期减少</w:t>
      </w:r>
      <w:r>
        <w:rPr>
          <w:rFonts w:hint="eastAsia" w:ascii="仿宋" w:hAnsi="仿宋" w:eastAsia="仿宋" w:cs="仿宋"/>
          <w:sz w:val="32"/>
          <w:lang w:val="en-US" w:eastAsia="zh-CN"/>
        </w:rPr>
        <w:t>10.9936</w:t>
      </w:r>
      <w:r>
        <w:rPr>
          <w:rFonts w:ascii="仿宋" w:hAnsi="仿宋" w:eastAsia="仿宋" w:cs="仿宋"/>
          <w:sz w:val="32"/>
        </w:rPr>
        <w:t>万元，下降</w:t>
      </w:r>
      <w:r>
        <w:rPr>
          <w:rFonts w:hint="eastAsia" w:ascii="仿宋" w:hAnsi="仿宋" w:eastAsia="仿宋" w:cs="仿宋"/>
          <w:sz w:val="32"/>
          <w:lang w:val="en-US" w:eastAsia="zh-CN"/>
        </w:rPr>
        <w:t>0.0058</w:t>
      </w:r>
      <w:r>
        <w:rPr>
          <w:rFonts w:ascii="仿宋" w:hAnsi="仿宋" w:eastAsia="仿宋" w:cs="仿宋"/>
          <w:sz w:val="32"/>
        </w:rPr>
        <w:t>%。</w:t>
      </w:r>
    </w:p>
    <w:p>
      <w:pPr>
        <w:ind w:firstLine="320"/>
        <w:jc w:val="left"/>
        <w:rPr>
          <w:rFonts w:ascii="楷体" w:hAnsi="楷体" w:eastAsia="楷体" w:cs="楷体"/>
          <w:sz w:val="32"/>
        </w:rPr>
      </w:pPr>
      <w:r>
        <w:rPr>
          <w:rFonts w:ascii="楷体" w:hAnsi="楷体" w:eastAsia="楷体" w:cs="楷体"/>
          <w:sz w:val="32"/>
        </w:rPr>
        <w:t>（二）一般公共预算财政拨款支出决算构成情况。</w:t>
      </w:r>
    </w:p>
    <w:p>
      <w:pPr>
        <w:ind w:firstLine="320"/>
        <w:jc w:val="left"/>
        <w:rPr>
          <w:rFonts w:ascii="楷体" w:hAnsi="楷体" w:eastAsia="楷体" w:cs="楷体"/>
          <w:sz w:val="32"/>
        </w:rPr>
      </w:pPr>
      <w:r>
        <w:rPr>
          <w:rFonts w:hint="eastAsia" w:ascii="楷体" w:hAnsi="楷体" w:eastAsia="楷体" w:cs="楷体"/>
          <w:sz w:val="32"/>
        </w:rPr>
        <w:t>2019 年度财政拨款支出</w:t>
      </w:r>
      <w:r>
        <w:rPr>
          <w:rFonts w:hint="eastAsia" w:ascii="仿宋" w:hAnsi="仿宋" w:eastAsia="仿宋"/>
          <w:sz w:val="32"/>
          <w:szCs w:val="32"/>
          <w:lang w:val="en-US" w:eastAsia="zh-CN"/>
        </w:rPr>
        <w:t>1850.70</w:t>
      </w:r>
      <w:r>
        <w:rPr>
          <w:rFonts w:hint="eastAsia" w:ascii="楷体" w:hAnsi="楷体" w:eastAsia="楷体" w:cs="楷体"/>
          <w:sz w:val="32"/>
        </w:rPr>
        <w:t>万元，主要用于以下方面： 一般公共服务（类）支出</w:t>
      </w:r>
      <w:r>
        <w:rPr>
          <w:rFonts w:hint="eastAsia" w:ascii="仿宋" w:hAnsi="仿宋" w:eastAsia="仿宋" w:cs="仿宋"/>
          <w:sz w:val="32"/>
          <w:lang w:val="en-US" w:eastAsia="zh-CN"/>
        </w:rPr>
        <w:t>8.8</w:t>
      </w:r>
      <w:r>
        <w:rPr>
          <w:rFonts w:hint="eastAsia" w:ascii="楷体" w:hAnsi="楷体" w:eastAsia="楷体" w:cs="楷体"/>
          <w:sz w:val="32"/>
        </w:rPr>
        <w:t>万元，占</w:t>
      </w:r>
      <w:r>
        <w:rPr>
          <w:rFonts w:hint="eastAsia" w:ascii="楷体" w:hAnsi="楷体" w:eastAsia="楷体" w:cs="楷体"/>
          <w:sz w:val="32"/>
          <w:lang w:val="en-US" w:eastAsia="zh-CN"/>
        </w:rPr>
        <w:t>0.05</w:t>
      </w:r>
      <w:r>
        <w:rPr>
          <w:rFonts w:hint="eastAsia" w:ascii="楷体" w:hAnsi="楷体" w:eastAsia="楷体" w:cs="楷体"/>
          <w:sz w:val="32"/>
        </w:rPr>
        <w:t xml:space="preserve"> %；  社会保障和就业（类）支出</w:t>
      </w:r>
      <w:r>
        <w:rPr>
          <w:rFonts w:hint="eastAsia" w:ascii="仿宋" w:hAnsi="仿宋" w:eastAsia="仿宋" w:cs="仿宋"/>
          <w:sz w:val="32"/>
          <w:lang w:val="en-US" w:eastAsia="zh-CN"/>
        </w:rPr>
        <w:t>19.36</w:t>
      </w:r>
      <w:r>
        <w:rPr>
          <w:rFonts w:hint="eastAsia" w:ascii="楷体" w:hAnsi="楷体" w:eastAsia="楷体" w:cs="楷体"/>
          <w:sz w:val="32"/>
        </w:rPr>
        <w:t xml:space="preserve"> 万元，占</w:t>
      </w:r>
      <w:r>
        <w:rPr>
          <w:rFonts w:hint="eastAsia" w:ascii="仿宋" w:hAnsi="仿宋" w:eastAsia="仿宋" w:cs="仿宋"/>
          <w:sz w:val="32"/>
          <w:lang w:val="en-US" w:eastAsia="zh-CN"/>
        </w:rPr>
        <w:t>0.1</w:t>
      </w:r>
      <w:r>
        <w:rPr>
          <w:rFonts w:hint="eastAsia" w:ascii="楷体" w:hAnsi="楷体" w:eastAsia="楷体" w:cs="楷体"/>
          <w:sz w:val="32"/>
        </w:rPr>
        <w:t>%； 。</w:t>
      </w:r>
    </w:p>
    <w:p>
      <w:pPr>
        <w:jc w:val="left"/>
        <w:rPr>
          <w:rFonts w:ascii="仿宋" w:hAnsi="仿宋" w:eastAsia="仿宋" w:cs="仿宋"/>
          <w:sz w:val="32"/>
        </w:rPr>
      </w:pPr>
      <w:r>
        <w:rPr>
          <w:rFonts w:ascii="仿宋" w:hAnsi="仿宋" w:eastAsia="仿宋" w:cs="仿宋"/>
          <w:sz w:val="32"/>
        </w:rPr>
        <w:t xml:space="preserve">  </w:t>
      </w:r>
    </w:p>
    <w:p>
      <w:pPr>
        <w:ind w:firstLine="320"/>
        <w:jc w:val="left"/>
        <w:rPr>
          <w:rFonts w:ascii="楷体" w:hAnsi="楷体" w:eastAsia="楷体" w:cs="楷体"/>
          <w:sz w:val="32"/>
        </w:rPr>
      </w:pPr>
      <w:r>
        <w:rPr>
          <w:rFonts w:ascii="楷体" w:hAnsi="楷体" w:eastAsia="楷体" w:cs="楷体"/>
          <w:sz w:val="32"/>
        </w:rPr>
        <w:t>（三）一般公共预算财政拨款支出决算具体情况。</w:t>
      </w:r>
    </w:p>
    <w:p>
      <w:pPr>
        <w:ind w:firstLine="320"/>
        <w:jc w:val="left"/>
        <w:rPr>
          <w:rFonts w:ascii="楷体" w:hAnsi="楷体" w:eastAsia="楷体" w:cs="楷体"/>
          <w:color w:val="000000" w:themeColor="text1"/>
          <w:sz w:val="32"/>
          <w14:textFill>
            <w14:solidFill>
              <w14:schemeClr w14:val="tx1"/>
            </w14:solidFill>
          </w14:textFill>
        </w:rPr>
      </w:pPr>
      <w:r>
        <w:rPr>
          <w:rFonts w:hint="eastAsia" w:ascii="楷体" w:hAnsi="楷体" w:eastAsia="楷体" w:cs="楷体"/>
          <w:sz w:val="32"/>
        </w:rPr>
        <w:t>2019 年度财政拨款支出年初预算为</w:t>
      </w:r>
      <w:r>
        <w:rPr>
          <w:rFonts w:hint="eastAsia" w:ascii="楷体" w:hAnsi="楷体" w:eastAsia="楷体" w:cs="楷体"/>
          <w:color w:val="C00000"/>
          <w:sz w:val="32"/>
        </w:rPr>
        <w:t xml:space="preserve"> </w:t>
      </w:r>
      <w:r>
        <w:rPr>
          <w:rFonts w:hint="eastAsia" w:ascii="仿宋" w:hAnsi="仿宋" w:eastAsia="仿宋" w:cs="仿宋"/>
          <w:color w:val="000000" w:themeColor="text1"/>
          <w:sz w:val="32"/>
          <w:lang w:val="en-US" w:eastAsia="zh-CN"/>
          <w14:textFill>
            <w14:solidFill>
              <w14:schemeClr w14:val="tx1"/>
            </w14:solidFill>
          </w14:textFill>
        </w:rPr>
        <w:t>1883.5044</w:t>
      </w:r>
      <w:r>
        <w:rPr>
          <w:rFonts w:hint="eastAsia" w:ascii="楷体" w:hAnsi="楷体" w:eastAsia="楷体" w:cs="楷体"/>
          <w:color w:val="000000" w:themeColor="text1"/>
          <w:sz w:val="32"/>
          <w14:textFill>
            <w14:solidFill>
              <w14:schemeClr w14:val="tx1"/>
            </w14:solidFill>
          </w14:textFill>
        </w:rPr>
        <w:t xml:space="preserve"> 万元，支出决算为</w:t>
      </w:r>
      <w:r>
        <w:rPr>
          <w:rFonts w:hint="eastAsia" w:ascii="仿宋" w:hAnsi="仿宋" w:eastAsia="仿宋" w:cs="仿宋"/>
          <w:color w:val="000000" w:themeColor="text1"/>
          <w:sz w:val="32"/>
          <w:lang w:val="en-US" w:eastAsia="zh-CN"/>
          <w14:textFill>
            <w14:solidFill>
              <w14:schemeClr w14:val="tx1"/>
            </w14:solidFill>
          </w14:textFill>
        </w:rPr>
        <w:t>1850.70</w:t>
      </w:r>
      <w:r>
        <w:rPr>
          <w:rFonts w:hint="eastAsia" w:ascii="楷体" w:hAnsi="楷体" w:eastAsia="楷体" w:cs="楷体"/>
          <w:color w:val="000000" w:themeColor="text1"/>
          <w:sz w:val="32"/>
          <w14:textFill>
            <w14:solidFill>
              <w14:schemeClr w14:val="tx1"/>
            </w14:solidFill>
          </w14:textFill>
        </w:rPr>
        <w:t xml:space="preserve"> 万元，完成年初预算</w:t>
      </w:r>
      <w:r>
        <w:rPr>
          <w:rFonts w:hint="eastAsia" w:ascii="楷体" w:hAnsi="楷体" w:eastAsia="楷体" w:cs="楷体"/>
          <w:color w:val="000000" w:themeColor="text1"/>
          <w:sz w:val="32"/>
          <w:lang w:eastAsia="zh-CN"/>
          <w14:textFill>
            <w14:solidFill>
              <w14:schemeClr w14:val="tx1"/>
            </w14:solidFill>
          </w14:textFill>
        </w:rPr>
        <w:t>的</w:t>
      </w:r>
      <w:r>
        <w:rPr>
          <w:rFonts w:hint="eastAsia" w:ascii="楷体" w:hAnsi="楷体" w:eastAsia="楷体" w:cs="楷体"/>
          <w:color w:val="000000" w:themeColor="text1"/>
          <w:sz w:val="32"/>
          <w:lang w:val="en-US" w:eastAsia="zh-CN"/>
          <w14:textFill>
            <w14:solidFill>
              <w14:schemeClr w14:val="tx1"/>
            </w14:solidFill>
          </w14:textFill>
        </w:rPr>
        <w:t>98.25%.</w:t>
      </w:r>
      <w:r>
        <w:rPr>
          <w:rFonts w:hint="eastAsia" w:ascii="楷体" w:hAnsi="楷体" w:eastAsia="楷体" w:cs="楷体"/>
          <w:color w:val="000000" w:themeColor="text1"/>
          <w:sz w:val="32"/>
          <w14:textFill>
            <w14:solidFill>
              <w14:schemeClr w14:val="tx1"/>
            </w14:solidFill>
          </w14:textFill>
        </w:rPr>
        <w:t>其中：</w:t>
      </w:r>
    </w:p>
    <w:p>
      <w:pPr>
        <w:ind w:firstLine="640"/>
        <w:jc w:val="left"/>
        <w:rPr>
          <w:rFonts w:hint="eastAsia" w:ascii="仿宋" w:hAnsi="仿宋" w:eastAsia="仿宋" w:cs="仿宋"/>
          <w:color w:val="000000" w:themeColor="text1"/>
          <w:sz w:val="32"/>
          <w:lang w:eastAsia="zh-CN"/>
          <w14:textFill>
            <w14:solidFill>
              <w14:schemeClr w14:val="tx1"/>
            </w14:solidFill>
          </w14:textFill>
        </w:rPr>
      </w:pPr>
      <w:r>
        <w:rPr>
          <w:rFonts w:ascii="仿宋" w:hAnsi="仿宋" w:eastAsia="仿宋" w:cs="仿宋"/>
          <w:color w:val="000000" w:themeColor="text1"/>
          <w:sz w:val="32"/>
          <w14:textFill>
            <w14:solidFill>
              <w14:schemeClr w14:val="tx1"/>
            </w14:solidFill>
          </w14:textFill>
        </w:rPr>
        <w:t>1.</w:t>
      </w:r>
      <w:r>
        <w:rPr>
          <w:rFonts w:hint="eastAsia" w:ascii="仿宋" w:hAnsi="仿宋" w:eastAsia="仿宋" w:cs="仿宋"/>
          <w:color w:val="000000" w:themeColor="text1"/>
          <w:sz w:val="32"/>
          <w:lang w:val="en-US" w:eastAsia="zh-CN"/>
          <w14:textFill>
            <w14:solidFill>
              <w14:schemeClr w14:val="tx1"/>
            </w14:solidFill>
          </w14:textFill>
        </w:rPr>
        <w:t>2013299其他组织事务支出：</w:t>
      </w:r>
      <w:r>
        <w:rPr>
          <w:rFonts w:ascii="仿宋" w:hAnsi="仿宋" w:eastAsia="仿宋" w:cs="仿宋"/>
          <w:color w:val="000000" w:themeColor="text1"/>
          <w:sz w:val="32"/>
          <w14:textFill>
            <w14:solidFill>
              <w14:schemeClr w14:val="tx1"/>
            </w14:solidFill>
          </w14:textFill>
        </w:rPr>
        <w:t>财政拨款支出</w:t>
      </w:r>
      <w:r>
        <w:rPr>
          <w:rFonts w:hint="eastAsia" w:ascii="仿宋" w:hAnsi="仿宋" w:eastAsia="仿宋" w:cs="仿宋"/>
          <w:color w:val="000000" w:themeColor="text1"/>
          <w:sz w:val="32"/>
          <w14:textFill>
            <w14:solidFill>
              <w14:schemeClr w14:val="tx1"/>
            </w14:solidFill>
          </w14:textFill>
        </w:rPr>
        <w:t>年初预算为</w:t>
      </w:r>
      <w:r>
        <w:rPr>
          <w:rFonts w:ascii="仿宋" w:hAnsi="仿宋" w:eastAsia="仿宋" w:cs="仿宋"/>
          <w:color w:val="000000" w:themeColor="text1"/>
          <w:sz w:val="32"/>
          <w14:textFill>
            <w14:solidFill>
              <w14:schemeClr w14:val="tx1"/>
            </w14:solidFill>
          </w14:textFill>
        </w:rPr>
        <w:t xml:space="preserve"> </w:t>
      </w:r>
      <w:r>
        <w:rPr>
          <w:rFonts w:hint="eastAsia" w:ascii="仿宋" w:hAnsi="仿宋" w:eastAsia="仿宋" w:cs="仿宋"/>
          <w:color w:val="000000" w:themeColor="text1"/>
          <w:sz w:val="32"/>
          <w:lang w:val="en-US" w:eastAsia="zh-CN"/>
          <w14:textFill>
            <w14:solidFill>
              <w14:schemeClr w14:val="tx1"/>
            </w14:solidFill>
          </w14:textFill>
        </w:rPr>
        <w:t>1.8</w:t>
      </w:r>
      <w:r>
        <w:rPr>
          <w:rFonts w:ascii="仿宋" w:hAnsi="仿宋" w:eastAsia="仿宋" w:cs="仿宋"/>
          <w:color w:val="000000" w:themeColor="text1"/>
          <w:sz w:val="32"/>
          <w14:textFill>
            <w14:solidFill>
              <w14:schemeClr w14:val="tx1"/>
            </w14:solidFill>
          </w14:textFill>
        </w:rPr>
        <w:t>万元，</w:t>
      </w:r>
      <w:r>
        <w:rPr>
          <w:rFonts w:hint="eastAsia" w:ascii="仿宋" w:hAnsi="仿宋" w:eastAsia="仿宋" w:cs="仿宋"/>
          <w:color w:val="000000" w:themeColor="text1"/>
          <w:sz w:val="32"/>
          <w14:textFill>
            <w14:solidFill>
              <w14:schemeClr w14:val="tx1"/>
            </w14:solidFill>
          </w14:textFill>
        </w:rPr>
        <w:t>支出决算为</w:t>
      </w:r>
      <w:r>
        <w:rPr>
          <w:rFonts w:hint="eastAsia" w:ascii="仿宋" w:hAnsi="仿宋" w:eastAsia="仿宋" w:cs="仿宋"/>
          <w:color w:val="000000" w:themeColor="text1"/>
          <w:sz w:val="32"/>
          <w:lang w:val="en-US" w:eastAsia="zh-CN"/>
          <w14:textFill>
            <w14:solidFill>
              <w14:schemeClr w14:val="tx1"/>
            </w14:solidFill>
          </w14:textFill>
        </w:rPr>
        <w:t>1.8</w:t>
      </w:r>
      <w:r>
        <w:rPr>
          <w:rFonts w:ascii="仿宋" w:hAnsi="仿宋" w:eastAsia="仿宋" w:cs="仿宋"/>
          <w:color w:val="000000" w:themeColor="text1"/>
          <w:sz w:val="32"/>
          <w14:textFill>
            <w14:solidFill>
              <w14:schemeClr w14:val="tx1"/>
            </w14:solidFill>
          </w14:textFill>
        </w:rPr>
        <w:t>万元</w:t>
      </w:r>
      <w:r>
        <w:rPr>
          <w:rFonts w:hint="eastAsia" w:ascii="仿宋" w:hAnsi="仿宋" w:eastAsia="仿宋" w:cs="仿宋"/>
          <w:color w:val="000000" w:themeColor="text1"/>
          <w:sz w:val="32"/>
          <w14:textFill>
            <w14:solidFill>
              <w14:schemeClr w14:val="tx1"/>
            </w14:solidFill>
          </w14:textFill>
        </w:rPr>
        <w:t>，</w:t>
      </w:r>
      <w:r>
        <w:rPr>
          <w:rFonts w:ascii="仿宋" w:hAnsi="仿宋" w:eastAsia="仿宋" w:cs="仿宋"/>
          <w:color w:val="000000" w:themeColor="text1"/>
          <w:sz w:val="32"/>
          <w14:textFill>
            <w14:solidFill>
              <w14:schemeClr w14:val="tx1"/>
            </w14:solidFill>
          </w14:textFill>
        </w:rPr>
        <w:t>主要用于</w:t>
      </w:r>
      <w:r>
        <w:rPr>
          <w:rFonts w:hint="eastAsia" w:ascii="仿宋" w:hAnsi="仿宋" w:eastAsia="仿宋" w:cs="仿宋"/>
          <w:color w:val="000000" w:themeColor="text1"/>
          <w:sz w:val="32"/>
          <w:lang w:eastAsia="zh-CN"/>
          <w14:textFill>
            <w14:solidFill>
              <w14:schemeClr w14:val="tx1"/>
            </w14:solidFill>
          </w14:textFill>
        </w:rPr>
        <w:t>对个人和家庭的生活补助。</w:t>
      </w:r>
    </w:p>
    <w:p>
      <w:pPr>
        <w:numPr>
          <w:ilvl w:val="0"/>
          <w:numId w:val="1"/>
        </w:numPr>
        <w:ind w:firstLine="640"/>
        <w:jc w:val="left"/>
        <w:rPr>
          <w:rFonts w:hint="eastAsia" w:ascii="仿宋" w:hAnsi="仿宋" w:eastAsia="仿宋" w:cs="仿宋"/>
          <w:color w:val="000000" w:themeColor="text1"/>
          <w:sz w:val="32"/>
          <w:lang w:eastAsia="zh-CN"/>
          <w14:textFill>
            <w14:solidFill>
              <w14:schemeClr w14:val="tx1"/>
            </w14:solidFill>
          </w14:textFill>
        </w:rPr>
      </w:pPr>
      <w:r>
        <w:rPr>
          <w:rFonts w:hint="eastAsia" w:ascii="仿宋" w:hAnsi="仿宋" w:eastAsia="仿宋" w:cs="仿宋"/>
          <w:color w:val="000000" w:themeColor="text1"/>
          <w:sz w:val="32"/>
          <w:lang w:val="en-US" w:eastAsia="zh-CN"/>
          <w14:textFill>
            <w14:solidFill>
              <w14:schemeClr w14:val="tx1"/>
            </w14:solidFill>
          </w14:textFill>
        </w:rPr>
        <w:t>2059999其他教育支出：</w:t>
      </w:r>
      <w:r>
        <w:rPr>
          <w:rFonts w:ascii="仿宋" w:hAnsi="仿宋" w:eastAsia="仿宋" w:cs="仿宋"/>
          <w:color w:val="000000" w:themeColor="text1"/>
          <w:sz w:val="32"/>
          <w14:textFill>
            <w14:solidFill>
              <w14:schemeClr w14:val="tx1"/>
            </w14:solidFill>
          </w14:textFill>
        </w:rPr>
        <w:t>财政拨款支出</w:t>
      </w:r>
      <w:r>
        <w:rPr>
          <w:rFonts w:hint="eastAsia" w:ascii="仿宋" w:hAnsi="仿宋" w:eastAsia="仿宋" w:cs="仿宋"/>
          <w:color w:val="000000" w:themeColor="text1"/>
          <w:sz w:val="32"/>
          <w14:textFill>
            <w14:solidFill>
              <w14:schemeClr w14:val="tx1"/>
            </w14:solidFill>
          </w14:textFill>
        </w:rPr>
        <w:t>年初预算为</w:t>
      </w:r>
      <w:r>
        <w:rPr>
          <w:rFonts w:ascii="仿宋" w:hAnsi="仿宋" w:eastAsia="仿宋" w:cs="仿宋"/>
          <w:color w:val="000000" w:themeColor="text1"/>
          <w:sz w:val="32"/>
          <w14:textFill>
            <w14:solidFill>
              <w14:schemeClr w14:val="tx1"/>
            </w14:solidFill>
          </w14:textFill>
        </w:rPr>
        <w:t xml:space="preserve"> </w:t>
      </w:r>
      <w:r>
        <w:rPr>
          <w:rFonts w:hint="eastAsia" w:ascii="仿宋" w:hAnsi="仿宋" w:eastAsia="仿宋" w:cs="仿宋"/>
          <w:color w:val="000000" w:themeColor="text1"/>
          <w:sz w:val="32"/>
          <w:lang w:val="en-US" w:eastAsia="zh-CN"/>
          <w14:textFill>
            <w14:solidFill>
              <w14:schemeClr w14:val="tx1"/>
            </w14:solidFill>
          </w14:textFill>
        </w:rPr>
        <w:t>20.09</w:t>
      </w:r>
      <w:r>
        <w:rPr>
          <w:rFonts w:ascii="仿宋" w:hAnsi="仿宋" w:eastAsia="仿宋" w:cs="仿宋"/>
          <w:color w:val="000000" w:themeColor="text1"/>
          <w:sz w:val="32"/>
          <w14:textFill>
            <w14:solidFill>
              <w14:schemeClr w14:val="tx1"/>
            </w14:solidFill>
          </w14:textFill>
        </w:rPr>
        <w:t>万元，</w:t>
      </w:r>
      <w:r>
        <w:rPr>
          <w:rFonts w:hint="eastAsia" w:ascii="仿宋" w:hAnsi="仿宋" w:eastAsia="仿宋" w:cs="仿宋"/>
          <w:color w:val="000000" w:themeColor="text1"/>
          <w:sz w:val="32"/>
          <w14:textFill>
            <w14:solidFill>
              <w14:schemeClr w14:val="tx1"/>
            </w14:solidFill>
          </w14:textFill>
        </w:rPr>
        <w:t>支出决算为</w:t>
      </w:r>
      <w:r>
        <w:rPr>
          <w:rFonts w:ascii="仿宋" w:hAnsi="仿宋" w:eastAsia="仿宋" w:cs="仿宋"/>
          <w:color w:val="000000" w:themeColor="text1"/>
          <w:sz w:val="32"/>
          <w14:textFill>
            <w14:solidFill>
              <w14:schemeClr w14:val="tx1"/>
            </w14:solidFill>
          </w14:textFill>
        </w:rPr>
        <w:t xml:space="preserve"> </w:t>
      </w:r>
      <w:r>
        <w:rPr>
          <w:rFonts w:hint="eastAsia" w:ascii="仿宋" w:hAnsi="仿宋" w:eastAsia="仿宋" w:cs="仿宋"/>
          <w:color w:val="000000" w:themeColor="text1"/>
          <w:sz w:val="32"/>
          <w:lang w:val="en-US" w:eastAsia="zh-CN"/>
          <w14:textFill>
            <w14:solidFill>
              <w14:schemeClr w14:val="tx1"/>
            </w14:solidFill>
          </w14:textFill>
        </w:rPr>
        <w:t>20.09</w:t>
      </w:r>
      <w:r>
        <w:rPr>
          <w:rFonts w:ascii="仿宋" w:hAnsi="仿宋" w:eastAsia="仿宋" w:cs="仿宋"/>
          <w:color w:val="000000" w:themeColor="text1"/>
          <w:sz w:val="32"/>
          <w14:textFill>
            <w14:solidFill>
              <w14:schemeClr w14:val="tx1"/>
            </w14:solidFill>
          </w14:textFill>
        </w:rPr>
        <w:t>万元</w:t>
      </w:r>
      <w:r>
        <w:rPr>
          <w:rFonts w:hint="eastAsia" w:ascii="仿宋" w:hAnsi="仿宋" w:eastAsia="仿宋" w:cs="仿宋"/>
          <w:color w:val="000000" w:themeColor="text1"/>
          <w:sz w:val="32"/>
          <w14:textFill>
            <w14:solidFill>
              <w14:schemeClr w14:val="tx1"/>
            </w14:solidFill>
          </w14:textFill>
        </w:rPr>
        <w:t>，</w:t>
      </w:r>
      <w:r>
        <w:rPr>
          <w:rFonts w:ascii="仿宋" w:hAnsi="仿宋" w:eastAsia="仿宋" w:cs="仿宋"/>
          <w:color w:val="000000" w:themeColor="text1"/>
          <w:sz w:val="32"/>
          <w14:textFill>
            <w14:solidFill>
              <w14:schemeClr w14:val="tx1"/>
            </w14:solidFill>
          </w14:textFill>
        </w:rPr>
        <w:t>主要用于</w:t>
      </w:r>
      <w:r>
        <w:rPr>
          <w:rFonts w:hint="eastAsia" w:ascii="仿宋" w:hAnsi="仿宋" w:eastAsia="仿宋" w:cs="仿宋"/>
          <w:color w:val="000000" w:themeColor="text1"/>
          <w:sz w:val="32"/>
          <w:lang w:eastAsia="zh-CN"/>
          <w14:textFill>
            <w14:solidFill>
              <w14:schemeClr w14:val="tx1"/>
            </w14:solidFill>
          </w14:textFill>
        </w:rPr>
        <w:t>其他商品和服务支出</w:t>
      </w:r>
      <w:r>
        <w:rPr>
          <w:rFonts w:hint="eastAsia" w:ascii="仿宋" w:hAnsi="仿宋" w:eastAsia="仿宋" w:cs="仿宋"/>
          <w:color w:val="000000" w:themeColor="text1"/>
          <w:sz w:val="32"/>
          <w:lang w:val="en-US" w:eastAsia="zh-CN"/>
          <w14:textFill>
            <w14:solidFill>
              <w14:schemeClr w14:val="tx1"/>
            </w14:solidFill>
          </w14:textFill>
        </w:rPr>
        <w:t>.</w:t>
      </w:r>
    </w:p>
    <w:p>
      <w:pPr>
        <w:numPr>
          <w:ilvl w:val="0"/>
          <w:numId w:val="0"/>
        </w:numPr>
        <w:ind w:firstLine="640" w:firstLineChars="200"/>
        <w:jc w:val="left"/>
        <w:rPr>
          <w:rFonts w:hint="eastAsia" w:ascii="仿宋" w:hAnsi="仿宋" w:eastAsia="仿宋" w:cs="仿宋"/>
          <w:color w:val="000000" w:themeColor="text1"/>
          <w:sz w:val="32"/>
          <w:lang w:eastAsia="zh-CN"/>
          <w14:textFill>
            <w14:solidFill>
              <w14:schemeClr w14:val="tx1"/>
            </w14:solidFill>
          </w14:textFill>
        </w:rPr>
      </w:pPr>
      <w:r>
        <w:rPr>
          <w:rFonts w:hint="eastAsia" w:ascii="仿宋" w:hAnsi="仿宋" w:eastAsia="仿宋" w:cs="仿宋"/>
          <w:color w:val="000000" w:themeColor="text1"/>
          <w:sz w:val="32"/>
          <w:lang w:val="en-US" w:eastAsia="zh-CN"/>
          <w14:textFill>
            <w14:solidFill>
              <w14:schemeClr w14:val="tx1"/>
            </w14:solidFill>
          </w14:textFill>
        </w:rPr>
        <w:t>3.2080502事业单位离退休：</w:t>
      </w:r>
      <w:r>
        <w:rPr>
          <w:rFonts w:ascii="仿宋" w:hAnsi="仿宋" w:eastAsia="仿宋" w:cs="仿宋"/>
          <w:color w:val="000000" w:themeColor="text1"/>
          <w:sz w:val="32"/>
          <w14:textFill>
            <w14:solidFill>
              <w14:schemeClr w14:val="tx1"/>
            </w14:solidFill>
          </w14:textFill>
        </w:rPr>
        <w:t>财政拨款支出</w:t>
      </w:r>
      <w:r>
        <w:rPr>
          <w:rFonts w:hint="eastAsia" w:ascii="仿宋" w:hAnsi="仿宋" w:eastAsia="仿宋" w:cs="仿宋"/>
          <w:color w:val="000000" w:themeColor="text1"/>
          <w:sz w:val="32"/>
          <w14:textFill>
            <w14:solidFill>
              <w14:schemeClr w14:val="tx1"/>
            </w14:solidFill>
          </w14:textFill>
        </w:rPr>
        <w:t>年初预算为</w:t>
      </w:r>
      <w:r>
        <w:rPr>
          <w:rFonts w:ascii="仿宋" w:hAnsi="仿宋" w:eastAsia="仿宋" w:cs="仿宋"/>
          <w:color w:val="000000" w:themeColor="text1"/>
          <w:sz w:val="32"/>
          <w14:textFill>
            <w14:solidFill>
              <w14:schemeClr w14:val="tx1"/>
            </w14:solidFill>
          </w14:textFill>
        </w:rPr>
        <w:t xml:space="preserve"> </w:t>
      </w:r>
      <w:r>
        <w:rPr>
          <w:rFonts w:hint="eastAsia" w:ascii="仿宋" w:hAnsi="仿宋" w:eastAsia="仿宋" w:cs="仿宋"/>
          <w:color w:val="000000" w:themeColor="text1"/>
          <w:sz w:val="32"/>
          <w:lang w:val="en-US" w:eastAsia="zh-CN"/>
          <w14:textFill>
            <w14:solidFill>
              <w14:schemeClr w14:val="tx1"/>
            </w14:solidFill>
          </w14:textFill>
        </w:rPr>
        <w:t>16.3483</w:t>
      </w:r>
      <w:r>
        <w:rPr>
          <w:rFonts w:ascii="仿宋" w:hAnsi="仿宋" w:eastAsia="仿宋" w:cs="仿宋"/>
          <w:color w:val="000000" w:themeColor="text1"/>
          <w:sz w:val="32"/>
          <w14:textFill>
            <w14:solidFill>
              <w14:schemeClr w14:val="tx1"/>
            </w14:solidFill>
          </w14:textFill>
        </w:rPr>
        <w:t>万元，</w:t>
      </w:r>
      <w:r>
        <w:rPr>
          <w:rFonts w:hint="eastAsia" w:ascii="仿宋" w:hAnsi="仿宋" w:eastAsia="仿宋" w:cs="仿宋"/>
          <w:color w:val="000000" w:themeColor="text1"/>
          <w:sz w:val="32"/>
          <w14:textFill>
            <w14:solidFill>
              <w14:schemeClr w14:val="tx1"/>
            </w14:solidFill>
          </w14:textFill>
        </w:rPr>
        <w:t>支出决算为</w:t>
      </w:r>
      <w:r>
        <w:rPr>
          <w:rFonts w:ascii="仿宋" w:hAnsi="仿宋" w:eastAsia="仿宋" w:cs="仿宋"/>
          <w:color w:val="000000" w:themeColor="text1"/>
          <w:sz w:val="32"/>
          <w14:textFill>
            <w14:solidFill>
              <w14:schemeClr w14:val="tx1"/>
            </w14:solidFill>
          </w14:textFill>
        </w:rPr>
        <w:t xml:space="preserve"> </w:t>
      </w:r>
      <w:r>
        <w:rPr>
          <w:rFonts w:hint="eastAsia" w:ascii="仿宋" w:hAnsi="仿宋" w:eastAsia="仿宋" w:cs="仿宋"/>
          <w:color w:val="000000" w:themeColor="text1"/>
          <w:sz w:val="32"/>
          <w:lang w:val="en-US" w:eastAsia="zh-CN"/>
          <w14:textFill>
            <w14:solidFill>
              <w14:schemeClr w14:val="tx1"/>
            </w14:solidFill>
          </w14:textFill>
        </w:rPr>
        <w:t>16.3483</w:t>
      </w:r>
      <w:r>
        <w:rPr>
          <w:rFonts w:ascii="仿宋" w:hAnsi="仿宋" w:eastAsia="仿宋" w:cs="仿宋"/>
          <w:color w:val="000000" w:themeColor="text1"/>
          <w:sz w:val="32"/>
          <w14:textFill>
            <w14:solidFill>
              <w14:schemeClr w14:val="tx1"/>
            </w14:solidFill>
          </w14:textFill>
        </w:rPr>
        <w:t>万元</w:t>
      </w:r>
      <w:r>
        <w:rPr>
          <w:rFonts w:hint="eastAsia" w:ascii="仿宋" w:hAnsi="仿宋" w:eastAsia="仿宋" w:cs="仿宋"/>
          <w:color w:val="000000" w:themeColor="text1"/>
          <w:sz w:val="32"/>
          <w14:textFill>
            <w14:solidFill>
              <w14:schemeClr w14:val="tx1"/>
            </w14:solidFill>
          </w14:textFill>
        </w:rPr>
        <w:t>，</w:t>
      </w:r>
      <w:r>
        <w:rPr>
          <w:rFonts w:ascii="仿宋" w:hAnsi="仿宋" w:eastAsia="仿宋" w:cs="仿宋"/>
          <w:color w:val="000000" w:themeColor="text1"/>
          <w:sz w:val="32"/>
          <w14:textFill>
            <w14:solidFill>
              <w14:schemeClr w14:val="tx1"/>
            </w14:solidFill>
          </w14:textFill>
        </w:rPr>
        <w:t>主要用于</w:t>
      </w:r>
      <w:r>
        <w:rPr>
          <w:rFonts w:hint="eastAsia" w:ascii="仿宋" w:hAnsi="仿宋" w:eastAsia="仿宋" w:cs="仿宋"/>
          <w:color w:val="000000" w:themeColor="text1"/>
          <w:sz w:val="32"/>
          <w:lang w:eastAsia="zh-CN"/>
          <w14:textFill>
            <w14:solidFill>
              <w14:schemeClr w14:val="tx1"/>
            </w14:solidFill>
          </w14:textFill>
        </w:rPr>
        <w:t>单位离退休人员离休费，退休费。</w:t>
      </w:r>
    </w:p>
    <w:p>
      <w:pPr>
        <w:numPr>
          <w:ilvl w:val="0"/>
          <w:numId w:val="0"/>
        </w:numPr>
        <w:ind w:firstLine="643" w:firstLineChars="200"/>
        <w:jc w:val="left"/>
        <w:rPr>
          <w:rFonts w:hint="eastAsia" w:ascii="仿宋" w:hAnsi="仿宋" w:eastAsia="仿宋" w:cs="仿宋"/>
          <w:color w:val="000000" w:themeColor="text1"/>
          <w:sz w:val="32"/>
          <w:lang w:eastAsia="zh-CN"/>
          <w14:textFill>
            <w14:solidFill>
              <w14:schemeClr w14:val="tx1"/>
            </w14:solidFill>
          </w14:textFill>
        </w:rPr>
      </w:pPr>
      <w:r>
        <w:rPr>
          <w:rFonts w:hint="eastAsia" w:ascii="仿宋" w:hAnsi="仿宋" w:eastAsia="仿宋" w:cs="仿宋"/>
          <w:b/>
          <w:color w:val="000000" w:themeColor="text1"/>
          <w:sz w:val="32"/>
          <w:lang w:val="en-US" w:eastAsia="zh-CN"/>
          <w14:textFill>
            <w14:solidFill>
              <w14:schemeClr w14:val="tx1"/>
            </w14:solidFill>
          </w14:textFill>
        </w:rPr>
        <w:t>4.</w:t>
      </w:r>
      <w:r>
        <w:rPr>
          <w:rFonts w:hint="eastAsia" w:ascii="仿宋" w:hAnsi="仿宋" w:eastAsia="仿宋" w:cs="仿宋"/>
          <w:color w:val="000000" w:themeColor="text1"/>
          <w:sz w:val="32"/>
          <w:lang w:val="en-US" w:eastAsia="zh-CN"/>
          <w14:textFill>
            <w14:solidFill>
              <w14:schemeClr w14:val="tx1"/>
            </w14:solidFill>
          </w14:textFill>
        </w:rPr>
        <w:t>2080801死亡抚恤：</w:t>
      </w:r>
      <w:r>
        <w:rPr>
          <w:rFonts w:ascii="仿宋" w:hAnsi="仿宋" w:eastAsia="仿宋" w:cs="仿宋"/>
          <w:color w:val="000000" w:themeColor="text1"/>
          <w:sz w:val="32"/>
          <w14:textFill>
            <w14:solidFill>
              <w14:schemeClr w14:val="tx1"/>
            </w14:solidFill>
          </w14:textFill>
        </w:rPr>
        <w:t>财政拨款支出</w:t>
      </w:r>
      <w:r>
        <w:rPr>
          <w:rFonts w:hint="eastAsia" w:ascii="仿宋" w:hAnsi="仿宋" w:eastAsia="仿宋" w:cs="仿宋"/>
          <w:color w:val="000000" w:themeColor="text1"/>
          <w:sz w:val="32"/>
          <w14:textFill>
            <w14:solidFill>
              <w14:schemeClr w14:val="tx1"/>
            </w14:solidFill>
          </w14:textFill>
        </w:rPr>
        <w:t>年初预算为</w:t>
      </w:r>
      <w:r>
        <w:rPr>
          <w:rFonts w:ascii="仿宋" w:hAnsi="仿宋" w:eastAsia="仿宋" w:cs="仿宋"/>
          <w:color w:val="000000" w:themeColor="text1"/>
          <w:sz w:val="32"/>
          <w14:textFill>
            <w14:solidFill>
              <w14:schemeClr w14:val="tx1"/>
            </w14:solidFill>
          </w14:textFill>
        </w:rPr>
        <w:t xml:space="preserve"> </w:t>
      </w:r>
      <w:r>
        <w:rPr>
          <w:rFonts w:hint="eastAsia" w:ascii="仿宋" w:hAnsi="仿宋" w:eastAsia="仿宋" w:cs="仿宋"/>
          <w:color w:val="000000" w:themeColor="text1"/>
          <w:sz w:val="32"/>
          <w:lang w:val="en-US" w:eastAsia="zh-CN"/>
          <w14:textFill>
            <w14:solidFill>
              <w14:schemeClr w14:val="tx1"/>
            </w14:solidFill>
          </w14:textFill>
        </w:rPr>
        <w:t>3.01</w:t>
      </w:r>
      <w:r>
        <w:rPr>
          <w:rFonts w:ascii="仿宋" w:hAnsi="仿宋" w:eastAsia="仿宋" w:cs="仿宋"/>
          <w:color w:val="000000" w:themeColor="text1"/>
          <w:sz w:val="32"/>
          <w14:textFill>
            <w14:solidFill>
              <w14:schemeClr w14:val="tx1"/>
            </w14:solidFill>
          </w14:textFill>
        </w:rPr>
        <w:t>万元，</w:t>
      </w:r>
      <w:r>
        <w:rPr>
          <w:rFonts w:hint="eastAsia" w:ascii="仿宋" w:hAnsi="仿宋" w:eastAsia="仿宋" w:cs="仿宋"/>
          <w:color w:val="000000" w:themeColor="text1"/>
          <w:sz w:val="32"/>
          <w14:textFill>
            <w14:solidFill>
              <w14:schemeClr w14:val="tx1"/>
            </w14:solidFill>
          </w14:textFill>
        </w:rPr>
        <w:t>支出决算为</w:t>
      </w:r>
      <w:r>
        <w:rPr>
          <w:rFonts w:ascii="仿宋" w:hAnsi="仿宋" w:eastAsia="仿宋" w:cs="仿宋"/>
          <w:color w:val="000000" w:themeColor="text1"/>
          <w:sz w:val="32"/>
          <w14:textFill>
            <w14:solidFill>
              <w14:schemeClr w14:val="tx1"/>
            </w14:solidFill>
          </w14:textFill>
        </w:rPr>
        <w:t xml:space="preserve"> </w:t>
      </w:r>
      <w:r>
        <w:rPr>
          <w:rFonts w:hint="eastAsia" w:ascii="仿宋" w:hAnsi="仿宋" w:eastAsia="仿宋" w:cs="仿宋"/>
          <w:color w:val="000000" w:themeColor="text1"/>
          <w:sz w:val="32"/>
          <w:lang w:val="en-US" w:eastAsia="zh-CN"/>
          <w14:textFill>
            <w14:solidFill>
              <w14:schemeClr w14:val="tx1"/>
            </w14:solidFill>
          </w14:textFill>
        </w:rPr>
        <w:t>3.01</w:t>
      </w:r>
      <w:r>
        <w:rPr>
          <w:rFonts w:ascii="仿宋" w:hAnsi="仿宋" w:eastAsia="仿宋" w:cs="仿宋"/>
          <w:color w:val="000000" w:themeColor="text1"/>
          <w:sz w:val="32"/>
          <w14:textFill>
            <w14:solidFill>
              <w14:schemeClr w14:val="tx1"/>
            </w14:solidFill>
          </w14:textFill>
        </w:rPr>
        <w:t>万元</w:t>
      </w:r>
      <w:r>
        <w:rPr>
          <w:rFonts w:hint="eastAsia" w:ascii="仿宋" w:hAnsi="仿宋" w:eastAsia="仿宋" w:cs="仿宋"/>
          <w:color w:val="000000" w:themeColor="text1"/>
          <w:sz w:val="32"/>
          <w14:textFill>
            <w14:solidFill>
              <w14:schemeClr w14:val="tx1"/>
            </w14:solidFill>
          </w14:textFill>
        </w:rPr>
        <w:t>，</w:t>
      </w:r>
      <w:r>
        <w:rPr>
          <w:rFonts w:ascii="仿宋" w:hAnsi="仿宋" w:eastAsia="仿宋" w:cs="仿宋"/>
          <w:color w:val="000000" w:themeColor="text1"/>
          <w:sz w:val="32"/>
          <w14:textFill>
            <w14:solidFill>
              <w14:schemeClr w14:val="tx1"/>
            </w14:solidFill>
          </w14:textFill>
        </w:rPr>
        <w:t>主要用于</w:t>
      </w:r>
      <w:r>
        <w:rPr>
          <w:rFonts w:hint="eastAsia" w:ascii="仿宋" w:hAnsi="仿宋" w:eastAsia="仿宋" w:cs="仿宋"/>
          <w:color w:val="000000" w:themeColor="text1"/>
          <w:sz w:val="32"/>
          <w:lang w:eastAsia="zh-CN"/>
          <w14:textFill>
            <w14:solidFill>
              <w14:schemeClr w14:val="tx1"/>
            </w14:solidFill>
          </w14:textFill>
        </w:rPr>
        <w:t>单位职工死亡抚恤补助。</w:t>
      </w:r>
    </w:p>
    <w:p>
      <w:pPr>
        <w:numPr>
          <w:ilvl w:val="0"/>
          <w:numId w:val="0"/>
        </w:numPr>
        <w:ind w:firstLine="643" w:firstLineChars="200"/>
        <w:jc w:val="left"/>
        <w:rPr>
          <w:rFonts w:hint="eastAsia" w:ascii="仿宋" w:hAnsi="仿宋" w:eastAsia="仿宋" w:cs="仿宋"/>
          <w:color w:val="000000" w:themeColor="text1"/>
          <w:sz w:val="32"/>
          <w:lang w:eastAsia="zh-CN"/>
          <w14:textFill>
            <w14:solidFill>
              <w14:schemeClr w14:val="tx1"/>
            </w14:solidFill>
          </w14:textFill>
        </w:rPr>
      </w:pPr>
      <w:r>
        <w:rPr>
          <w:rFonts w:hint="eastAsia" w:ascii="仿宋" w:hAnsi="仿宋" w:eastAsia="仿宋" w:cs="仿宋"/>
          <w:b/>
          <w:color w:val="000000" w:themeColor="text1"/>
          <w:sz w:val="32"/>
          <w:lang w:val="en-US" w:eastAsia="zh-CN"/>
          <w14:textFill>
            <w14:solidFill>
              <w14:schemeClr w14:val="tx1"/>
            </w14:solidFill>
          </w14:textFill>
        </w:rPr>
        <w:t>5.</w:t>
      </w:r>
      <w:r>
        <w:rPr>
          <w:rFonts w:hint="eastAsia" w:ascii="仿宋" w:hAnsi="仿宋" w:eastAsia="仿宋" w:cs="仿宋"/>
          <w:color w:val="000000" w:themeColor="text1"/>
          <w:sz w:val="32"/>
          <w:lang w:val="en-US" w:eastAsia="zh-CN"/>
          <w14:textFill>
            <w14:solidFill>
              <w14:schemeClr w14:val="tx1"/>
            </w14:solidFill>
          </w14:textFill>
        </w:rPr>
        <w:t>2100203传染病医院：</w:t>
      </w:r>
      <w:r>
        <w:rPr>
          <w:rFonts w:ascii="仿宋" w:hAnsi="仿宋" w:eastAsia="仿宋" w:cs="仿宋"/>
          <w:color w:val="000000" w:themeColor="text1"/>
          <w:sz w:val="32"/>
          <w14:textFill>
            <w14:solidFill>
              <w14:schemeClr w14:val="tx1"/>
            </w14:solidFill>
          </w14:textFill>
        </w:rPr>
        <w:t>财政拨款支出</w:t>
      </w:r>
      <w:r>
        <w:rPr>
          <w:rFonts w:hint="eastAsia" w:ascii="仿宋" w:hAnsi="仿宋" w:eastAsia="仿宋" w:cs="仿宋"/>
          <w:color w:val="000000" w:themeColor="text1"/>
          <w:sz w:val="32"/>
          <w14:textFill>
            <w14:solidFill>
              <w14:schemeClr w14:val="tx1"/>
            </w14:solidFill>
          </w14:textFill>
        </w:rPr>
        <w:t>年初预算为</w:t>
      </w:r>
      <w:r>
        <w:rPr>
          <w:rFonts w:ascii="仿宋" w:hAnsi="仿宋" w:eastAsia="仿宋" w:cs="仿宋"/>
          <w:color w:val="000000" w:themeColor="text1"/>
          <w:sz w:val="32"/>
          <w14:textFill>
            <w14:solidFill>
              <w14:schemeClr w14:val="tx1"/>
            </w14:solidFill>
          </w14:textFill>
        </w:rPr>
        <w:t xml:space="preserve"> </w:t>
      </w:r>
      <w:r>
        <w:rPr>
          <w:rFonts w:hint="eastAsia" w:ascii="仿宋" w:hAnsi="仿宋" w:eastAsia="仿宋" w:cs="仿宋"/>
          <w:color w:val="000000" w:themeColor="text1"/>
          <w:sz w:val="32"/>
          <w:lang w:val="en-US" w:eastAsia="zh-CN"/>
          <w14:textFill>
            <w14:solidFill>
              <w14:schemeClr w14:val="tx1"/>
            </w14:solidFill>
          </w14:textFill>
        </w:rPr>
        <w:t>1253.8061</w:t>
      </w:r>
      <w:r>
        <w:rPr>
          <w:rFonts w:ascii="仿宋" w:hAnsi="仿宋" w:eastAsia="仿宋" w:cs="仿宋"/>
          <w:color w:val="000000" w:themeColor="text1"/>
          <w:sz w:val="32"/>
          <w14:textFill>
            <w14:solidFill>
              <w14:schemeClr w14:val="tx1"/>
            </w14:solidFill>
          </w14:textFill>
        </w:rPr>
        <w:t>万元，</w:t>
      </w:r>
      <w:r>
        <w:rPr>
          <w:rFonts w:hint="eastAsia" w:ascii="仿宋" w:hAnsi="仿宋" w:eastAsia="仿宋" w:cs="仿宋"/>
          <w:color w:val="000000" w:themeColor="text1"/>
          <w:sz w:val="32"/>
          <w14:textFill>
            <w14:solidFill>
              <w14:schemeClr w14:val="tx1"/>
            </w14:solidFill>
          </w14:textFill>
        </w:rPr>
        <w:t>支出决算为</w:t>
      </w:r>
      <w:r>
        <w:rPr>
          <w:rFonts w:ascii="仿宋" w:hAnsi="仿宋" w:eastAsia="仿宋" w:cs="仿宋"/>
          <w:color w:val="000000" w:themeColor="text1"/>
          <w:sz w:val="32"/>
          <w14:textFill>
            <w14:solidFill>
              <w14:schemeClr w14:val="tx1"/>
            </w14:solidFill>
          </w14:textFill>
        </w:rPr>
        <w:t xml:space="preserve"> </w:t>
      </w:r>
      <w:r>
        <w:rPr>
          <w:rFonts w:hint="eastAsia" w:ascii="仿宋" w:hAnsi="仿宋" w:eastAsia="仿宋" w:cs="仿宋"/>
          <w:color w:val="000000" w:themeColor="text1"/>
          <w:sz w:val="32"/>
          <w:lang w:val="en-US" w:eastAsia="zh-CN"/>
          <w14:textFill>
            <w14:solidFill>
              <w14:schemeClr w14:val="tx1"/>
            </w14:solidFill>
          </w14:textFill>
        </w:rPr>
        <w:t>1253.8061</w:t>
      </w:r>
      <w:r>
        <w:rPr>
          <w:rFonts w:ascii="仿宋" w:hAnsi="仿宋" w:eastAsia="仿宋" w:cs="仿宋"/>
          <w:color w:val="000000" w:themeColor="text1"/>
          <w:sz w:val="32"/>
          <w14:textFill>
            <w14:solidFill>
              <w14:schemeClr w14:val="tx1"/>
            </w14:solidFill>
          </w14:textFill>
        </w:rPr>
        <w:t>万元</w:t>
      </w:r>
      <w:r>
        <w:rPr>
          <w:rFonts w:hint="eastAsia" w:ascii="仿宋" w:hAnsi="仿宋" w:eastAsia="仿宋" w:cs="仿宋"/>
          <w:color w:val="000000" w:themeColor="text1"/>
          <w:sz w:val="32"/>
          <w14:textFill>
            <w14:solidFill>
              <w14:schemeClr w14:val="tx1"/>
            </w14:solidFill>
          </w14:textFill>
        </w:rPr>
        <w:t>，</w:t>
      </w:r>
      <w:r>
        <w:rPr>
          <w:rFonts w:ascii="仿宋" w:hAnsi="仿宋" w:eastAsia="仿宋" w:cs="仿宋"/>
          <w:color w:val="000000" w:themeColor="text1"/>
          <w:sz w:val="32"/>
          <w14:textFill>
            <w14:solidFill>
              <w14:schemeClr w14:val="tx1"/>
            </w14:solidFill>
          </w14:textFill>
        </w:rPr>
        <w:t>主要用于</w:t>
      </w:r>
      <w:r>
        <w:rPr>
          <w:rFonts w:hint="eastAsia" w:ascii="仿宋" w:hAnsi="仿宋" w:eastAsia="仿宋" w:cs="仿宋"/>
          <w:color w:val="000000" w:themeColor="text1"/>
          <w:sz w:val="32"/>
          <w:lang w:eastAsia="zh-CN"/>
          <w14:textFill>
            <w14:solidFill>
              <w14:schemeClr w14:val="tx1"/>
            </w14:solidFill>
          </w14:textFill>
        </w:rPr>
        <w:t>单位职工基本工资，绩效工资，机关事业单位基本养老保险缴费，职工基本医疗保险缴费，工会经费，对个人和家庭的补助等。</w:t>
      </w:r>
    </w:p>
    <w:p>
      <w:pPr>
        <w:numPr>
          <w:ilvl w:val="0"/>
          <w:numId w:val="0"/>
        </w:numPr>
        <w:ind w:firstLine="643" w:firstLineChars="200"/>
        <w:jc w:val="left"/>
        <w:rPr>
          <w:rFonts w:hint="eastAsia" w:ascii="仿宋" w:hAnsi="仿宋" w:eastAsia="仿宋" w:cs="仿宋"/>
          <w:color w:val="000000" w:themeColor="text1"/>
          <w:sz w:val="32"/>
          <w:lang w:eastAsia="zh-CN"/>
          <w14:textFill>
            <w14:solidFill>
              <w14:schemeClr w14:val="tx1"/>
            </w14:solidFill>
          </w14:textFill>
        </w:rPr>
      </w:pPr>
      <w:r>
        <w:rPr>
          <w:rFonts w:hint="eastAsia" w:ascii="仿宋" w:hAnsi="仿宋" w:eastAsia="仿宋" w:cs="仿宋"/>
          <w:b/>
          <w:color w:val="000000" w:themeColor="text1"/>
          <w:sz w:val="32"/>
          <w:lang w:val="en-US" w:eastAsia="zh-CN"/>
          <w14:textFill>
            <w14:solidFill>
              <w14:schemeClr w14:val="tx1"/>
            </w14:solidFill>
          </w14:textFill>
        </w:rPr>
        <w:t>6.</w:t>
      </w:r>
      <w:r>
        <w:rPr>
          <w:rFonts w:hint="eastAsia" w:ascii="仿宋" w:hAnsi="仿宋" w:eastAsia="仿宋" w:cs="仿宋"/>
          <w:color w:val="000000" w:themeColor="text1"/>
          <w:sz w:val="32"/>
          <w:lang w:val="en-US" w:eastAsia="zh-CN"/>
          <w14:textFill>
            <w14:solidFill>
              <w14:schemeClr w14:val="tx1"/>
            </w14:solidFill>
          </w14:textFill>
        </w:rPr>
        <w:t>2210201住房公积金：</w:t>
      </w:r>
      <w:r>
        <w:rPr>
          <w:rFonts w:ascii="仿宋" w:hAnsi="仿宋" w:eastAsia="仿宋" w:cs="仿宋"/>
          <w:color w:val="000000" w:themeColor="text1"/>
          <w:sz w:val="32"/>
          <w14:textFill>
            <w14:solidFill>
              <w14:schemeClr w14:val="tx1"/>
            </w14:solidFill>
          </w14:textFill>
        </w:rPr>
        <w:t>财政拨款支出</w:t>
      </w:r>
      <w:r>
        <w:rPr>
          <w:rFonts w:hint="eastAsia" w:ascii="仿宋" w:hAnsi="仿宋" w:eastAsia="仿宋" w:cs="仿宋"/>
          <w:color w:val="000000" w:themeColor="text1"/>
          <w:sz w:val="32"/>
          <w14:textFill>
            <w14:solidFill>
              <w14:schemeClr w14:val="tx1"/>
            </w14:solidFill>
          </w14:textFill>
        </w:rPr>
        <w:t>年初预算为</w:t>
      </w:r>
      <w:r>
        <w:rPr>
          <w:rFonts w:ascii="仿宋" w:hAnsi="仿宋" w:eastAsia="仿宋" w:cs="仿宋"/>
          <w:color w:val="000000" w:themeColor="text1"/>
          <w:sz w:val="32"/>
          <w14:textFill>
            <w14:solidFill>
              <w14:schemeClr w14:val="tx1"/>
            </w14:solidFill>
          </w14:textFill>
        </w:rPr>
        <w:t xml:space="preserve"> </w:t>
      </w:r>
      <w:r>
        <w:rPr>
          <w:rFonts w:hint="eastAsia" w:ascii="仿宋" w:hAnsi="仿宋" w:eastAsia="仿宋" w:cs="仿宋"/>
          <w:color w:val="000000" w:themeColor="text1"/>
          <w:sz w:val="32"/>
          <w:lang w:val="en-US" w:eastAsia="zh-CN"/>
          <w14:textFill>
            <w14:solidFill>
              <w14:schemeClr w14:val="tx1"/>
            </w14:solidFill>
          </w14:textFill>
        </w:rPr>
        <w:t>104.32</w:t>
      </w:r>
      <w:r>
        <w:rPr>
          <w:rFonts w:ascii="仿宋" w:hAnsi="仿宋" w:eastAsia="仿宋" w:cs="仿宋"/>
          <w:color w:val="000000" w:themeColor="text1"/>
          <w:sz w:val="32"/>
          <w14:textFill>
            <w14:solidFill>
              <w14:schemeClr w14:val="tx1"/>
            </w14:solidFill>
          </w14:textFill>
        </w:rPr>
        <w:t>万元，</w:t>
      </w:r>
      <w:r>
        <w:rPr>
          <w:rFonts w:hint="eastAsia" w:ascii="仿宋" w:hAnsi="仿宋" w:eastAsia="仿宋" w:cs="仿宋"/>
          <w:color w:val="000000" w:themeColor="text1"/>
          <w:sz w:val="32"/>
          <w14:textFill>
            <w14:solidFill>
              <w14:schemeClr w14:val="tx1"/>
            </w14:solidFill>
          </w14:textFill>
        </w:rPr>
        <w:t>支出决算为</w:t>
      </w:r>
      <w:r>
        <w:rPr>
          <w:rFonts w:hint="eastAsia" w:ascii="仿宋" w:hAnsi="仿宋" w:eastAsia="仿宋" w:cs="仿宋"/>
          <w:color w:val="000000" w:themeColor="text1"/>
          <w:sz w:val="32"/>
          <w:lang w:val="en-US" w:eastAsia="zh-CN"/>
          <w14:textFill>
            <w14:solidFill>
              <w14:schemeClr w14:val="tx1"/>
            </w14:solidFill>
          </w14:textFill>
        </w:rPr>
        <w:t>104.32</w:t>
      </w:r>
      <w:r>
        <w:rPr>
          <w:rFonts w:ascii="仿宋" w:hAnsi="仿宋" w:eastAsia="仿宋" w:cs="仿宋"/>
          <w:color w:val="000000" w:themeColor="text1"/>
          <w:sz w:val="32"/>
          <w14:textFill>
            <w14:solidFill>
              <w14:schemeClr w14:val="tx1"/>
            </w14:solidFill>
          </w14:textFill>
        </w:rPr>
        <w:t>万元</w:t>
      </w:r>
      <w:r>
        <w:rPr>
          <w:rFonts w:hint="eastAsia" w:ascii="仿宋" w:hAnsi="仿宋" w:eastAsia="仿宋" w:cs="仿宋"/>
          <w:color w:val="000000" w:themeColor="text1"/>
          <w:sz w:val="32"/>
          <w14:textFill>
            <w14:solidFill>
              <w14:schemeClr w14:val="tx1"/>
            </w14:solidFill>
          </w14:textFill>
        </w:rPr>
        <w:t>，</w:t>
      </w:r>
      <w:r>
        <w:rPr>
          <w:rFonts w:ascii="仿宋" w:hAnsi="仿宋" w:eastAsia="仿宋" w:cs="仿宋"/>
          <w:color w:val="000000" w:themeColor="text1"/>
          <w:sz w:val="32"/>
          <w14:textFill>
            <w14:solidFill>
              <w14:schemeClr w14:val="tx1"/>
            </w14:solidFill>
          </w14:textFill>
        </w:rPr>
        <w:t>主要用于</w:t>
      </w:r>
      <w:r>
        <w:rPr>
          <w:rFonts w:hint="eastAsia" w:ascii="仿宋" w:hAnsi="仿宋" w:eastAsia="仿宋" w:cs="仿宋"/>
          <w:color w:val="000000" w:themeColor="text1"/>
          <w:sz w:val="32"/>
          <w:lang w:eastAsia="zh-CN"/>
          <w14:textFill>
            <w14:solidFill>
              <w14:schemeClr w14:val="tx1"/>
            </w14:solidFill>
          </w14:textFill>
        </w:rPr>
        <w:t>单位职工住房公积金单位应交部分。</w:t>
      </w:r>
    </w:p>
    <w:p>
      <w:pPr>
        <w:numPr>
          <w:ilvl w:val="0"/>
          <w:numId w:val="0"/>
        </w:numPr>
        <w:ind w:firstLine="643" w:firstLineChars="200"/>
        <w:jc w:val="left"/>
        <w:rPr>
          <w:rFonts w:hint="eastAsia" w:ascii="仿宋" w:hAnsi="仿宋" w:eastAsia="仿宋" w:cs="仿宋"/>
          <w:color w:val="000000" w:themeColor="text1"/>
          <w:sz w:val="32"/>
          <w:lang w:val="en-US" w:eastAsia="zh-CN"/>
          <w14:textFill>
            <w14:solidFill>
              <w14:schemeClr w14:val="tx1"/>
            </w14:solidFill>
          </w14:textFill>
        </w:rPr>
      </w:pPr>
      <w:r>
        <w:rPr>
          <w:rFonts w:hint="eastAsia" w:ascii="仿宋" w:hAnsi="仿宋" w:eastAsia="仿宋" w:cs="仿宋"/>
          <w:b/>
          <w:color w:val="000000" w:themeColor="text1"/>
          <w:sz w:val="32"/>
          <w:lang w:val="en-US" w:eastAsia="zh-CN"/>
          <w14:textFill>
            <w14:solidFill>
              <w14:schemeClr w14:val="tx1"/>
            </w14:solidFill>
          </w14:textFill>
        </w:rPr>
        <w:t>7.</w:t>
      </w:r>
      <w:r>
        <w:rPr>
          <w:rFonts w:hint="eastAsia" w:ascii="仿宋" w:hAnsi="仿宋" w:eastAsia="仿宋" w:cs="仿宋"/>
          <w:color w:val="000000" w:themeColor="text1"/>
          <w:sz w:val="32"/>
          <w:lang w:val="en-US" w:eastAsia="zh-CN"/>
          <w14:textFill>
            <w14:solidFill>
              <w14:schemeClr w14:val="tx1"/>
            </w14:solidFill>
          </w14:textFill>
        </w:rPr>
        <w:t>2010699市州县国外贷款增款专项经费：</w:t>
      </w:r>
      <w:r>
        <w:rPr>
          <w:rFonts w:ascii="仿宋" w:hAnsi="仿宋" w:eastAsia="仿宋" w:cs="仿宋"/>
          <w:color w:val="000000" w:themeColor="text1"/>
          <w:sz w:val="32"/>
          <w14:textFill>
            <w14:solidFill>
              <w14:schemeClr w14:val="tx1"/>
            </w14:solidFill>
          </w14:textFill>
        </w:rPr>
        <w:t>财政拨款支出</w:t>
      </w:r>
      <w:r>
        <w:rPr>
          <w:rFonts w:hint="eastAsia" w:ascii="仿宋" w:hAnsi="仿宋" w:eastAsia="仿宋" w:cs="仿宋"/>
          <w:color w:val="000000" w:themeColor="text1"/>
          <w:sz w:val="32"/>
          <w14:textFill>
            <w14:solidFill>
              <w14:schemeClr w14:val="tx1"/>
            </w14:solidFill>
          </w14:textFill>
        </w:rPr>
        <w:t>年初预算为</w:t>
      </w:r>
      <w:r>
        <w:rPr>
          <w:rFonts w:ascii="仿宋" w:hAnsi="仿宋" w:eastAsia="仿宋" w:cs="仿宋"/>
          <w:color w:val="000000" w:themeColor="text1"/>
          <w:sz w:val="32"/>
          <w14:textFill>
            <w14:solidFill>
              <w14:schemeClr w14:val="tx1"/>
            </w14:solidFill>
          </w14:textFill>
        </w:rPr>
        <w:t xml:space="preserve"> </w:t>
      </w:r>
      <w:r>
        <w:rPr>
          <w:rFonts w:hint="eastAsia" w:ascii="仿宋" w:hAnsi="仿宋" w:eastAsia="仿宋" w:cs="仿宋"/>
          <w:color w:val="000000" w:themeColor="text1"/>
          <w:sz w:val="32"/>
          <w:lang w:val="en-US" w:eastAsia="zh-CN"/>
          <w14:textFill>
            <w14:solidFill>
              <w14:schemeClr w14:val="tx1"/>
            </w14:solidFill>
          </w14:textFill>
        </w:rPr>
        <w:t>7</w:t>
      </w:r>
      <w:r>
        <w:rPr>
          <w:rFonts w:ascii="仿宋" w:hAnsi="仿宋" w:eastAsia="仿宋" w:cs="仿宋"/>
          <w:color w:val="000000" w:themeColor="text1"/>
          <w:sz w:val="32"/>
          <w14:textFill>
            <w14:solidFill>
              <w14:schemeClr w14:val="tx1"/>
            </w14:solidFill>
          </w14:textFill>
        </w:rPr>
        <w:t>万元，</w:t>
      </w:r>
      <w:r>
        <w:rPr>
          <w:rFonts w:hint="eastAsia" w:ascii="仿宋" w:hAnsi="仿宋" w:eastAsia="仿宋" w:cs="仿宋"/>
          <w:color w:val="000000" w:themeColor="text1"/>
          <w:sz w:val="32"/>
          <w14:textFill>
            <w14:solidFill>
              <w14:schemeClr w14:val="tx1"/>
            </w14:solidFill>
          </w14:textFill>
        </w:rPr>
        <w:t>支出决算为</w:t>
      </w:r>
      <w:r>
        <w:rPr>
          <w:rFonts w:hint="eastAsia" w:ascii="仿宋" w:hAnsi="仿宋" w:eastAsia="仿宋" w:cs="仿宋"/>
          <w:color w:val="000000" w:themeColor="text1"/>
          <w:sz w:val="32"/>
          <w:lang w:val="en-US" w:eastAsia="zh-CN"/>
          <w14:textFill>
            <w14:solidFill>
              <w14:schemeClr w14:val="tx1"/>
            </w14:solidFill>
          </w14:textFill>
        </w:rPr>
        <w:t>7</w:t>
      </w:r>
      <w:r>
        <w:rPr>
          <w:rFonts w:ascii="仿宋" w:hAnsi="仿宋" w:eastAsia="仿宋" w:cs="仿宋"/>
          <w:color w:val="000000" w:themeColor="text1"/>
          <w:sz w:val="32"/>
          <w14:textFill>
            <w14:solidFill>
              <w14:schemeClr w14:val="tx1"/>
            </w14:solidFill>
          </w14:textFill>
        </w:rPr>
        <w:t>万元</w:t>
      </w:r>
      <w:r>
        <w:rPr>
          <w:rFonts w:hint="eastAsia" w:ascii="仿宋" w:hAnsi="仿宋" w:eastAsia="仿宋" w:cs="仿宋"/>
          <w:color w:val="000000" w:themeColor="text1"/>
          <w:sz w:val="32"/>
          <w:lang w:val="en-US" w:eastAsia="zh-CN"/>
          <w14:textFill>
            <w14:solidFill>
              <w14:schemeClr w14:val="tx1"/>
            </w14:solidFill>
          </w14:textFill>
        </w:rPr>
        <w:t>.</w:t>
      </w:r>
    </w:p>
    <w:p>
      <w:pPr>
        <w:ind w:firstLine="643" w:firstLineChars="200"/>
        <w:jc w:val="left"/>
        <w:rPr>
          <w:rFonts w:ascii="仿宋" w:hAnsi="仿宋" w:eastAsia="仿宋" w:cs="仿宋"/>
          <w:color w:val="000000" w:themeColor="text1"/>
          <w:sz w:val="32"/>
          <w14:textFill>
            <w14:solidFill>
              <w14:schemeClr w14:val="tx1"/>
            </w14:solidFill>
          </w14:textFill>
        </w:rPr>
      </w:pPr>
      <w:r>
        <w:rPr>
          <w:rFonts w:hint="eastAsia" w:ascii="仿宋" w:hAnsi="仿宋" w:eastAsia="仿宋" w:cs="仿宋"/>
          <w:b/>
          <w:color w:val="000000" w:themeColor="text1"/>
          <w:sz w:val="32"/>
          <w:lang w:val="en-US" w:eastAsia="zh-CN"/>
          <w14:textFill>
            <w14:solidFill>
              <w14:schemeClr w14:val="tx1"/>
            </w14:solidFill>
          </w14:textFill>
        </w:rPr>
        <w:t>8.</w:t>
      </w:r>
      <w:r>
        <w:rPr>
          <w:rFonts w:hint="eastAsia" w:ascii="仿宋" w:hAnsi="仿宋" w:eastAsia="仿宋" w:cs="仿宋"/>
          <w:color w:val="000000" w:themeColor="text1"/>
          <w:sz w:val="32"/>
          <w:lang w:val="en-US" w:eastAsia="zh-CN"/>
          <w14:textFill>
            <w14:solidFill>
              <w14:schemeClr w14:val="tx1"/>
            </w14:solidFill>
          </w14:textFill>
        </w:rPr>
        <w:t>2100203传染病医院：</w:t>
      </w:r>
      <w:r>
        <w:rPr>
          <w:rFonts w:ascii="仿宋" w:hAnsi="仿宋" w:eastAsia="仿宋" w:cs="仿宋"/>
          <w:color w:val="000000" w:themeColor="text1"/>
          <w:sz w:val="32"/>
          <w14:textFill>
            <w14:solidFill>
              <w14:schemeClr w14:val="tx1"/>
            </w14:solidFill>
          </w14:textFill>
        </w:rPr>
        <w:t>财政拨款支出</w:t>
      </w:r>
      <w:r>
        <w:rPr>
          <w:rFonts w:hint="eastAsia" w:ascii="仿宋" w:hAnsi="仿宋" w:eastAsia="仿宋" w:cs="仿宋"/>
          <w:color w:val="000000" w:themeColor="text1"/>
          <w:sz w:val="32"/>
          <w14:textFill>
            <w14:solidFill>
              <w14:schemeClr w14:val="tx1"/>
            </w14:solidFill>
          </w14:textFill>
        </w:rPr>
        <w:t>年初预算为</w:t>
      </w:r>
      <w:r>
        <w:rPr>
          <w:rFonts w:ascii="仿宋" w:hAnsi="仿宋" w:eastAsia="仿宋" w:cs="仿宋"/>
          <w:color w:val="000000" w:themeColor="text1"/>
          <w:sz w:val="32"/>
          <w14:textFill>
            <w14:solidFill>
              <w14:schemeClr w14:val="tx1"/>
            </w14:solidFill>
          </w14:textFill>
        </w:rPr>
        <w:t xml:space="preserve"> </w:t>
      </w:r>
      <w:r>
        <w:rPr>
          <w:rFonts w:hint="eastAsia" w:ascii="仿宋" w:hAnsi="仿宋" w:eastAsia="仿宋" w:cs="仿宋"/>
          <w:color w:val="000000" w:themeColor="text1"/>
          <w:sz w:val="32"/>
          <w:lang w:val="en-US" w:eastAsia="zh-CN"/>
          <w14:textFill>
            <w14:solidFill>
              <w14:schemeClr w14:val="tx1"/>
            </w14:solidFill>
          </w14:textFill>
        </w:rPr>
        <w:t>20</w:t>
      </w:r>
      <w:r>
        <w:rPr>
          <w:rFonts w:ascii="仿宋" w:hAnsi="仿宋" w:eastAsia="仿宋" w:cs="仿宋"/>
          <w:color w:val="000000" w:themeColor="text1"/>
          <w:sz w:val="32"/>
          <w14:textFill>
            <w14:solidFill>
              <w14:schemeClr w14:val="tx1"/>
            </w14:solidFill>
          </w14:textFill>
        </w:rPr>
        <w:t>万元，</w:t>
      </w:r>
      <w:r>
        <w:rPr>
          <w:rFonts w:hint="eastAsia" w:ascii="仿宋" w:hAnsi="仿宋" w:eastAsia="仿宋" w:cs="仿宋"/>
          <w:color w:val="000000" w:themeColor="text1"/>
          <w:sz w:val="32"/>
          <w14:textFill>
            <w14:solidFill>
              <w14:schemeClr w14:val="tx1"/>
            </w14:solidFill>
          </w14:textFill>
        </w:rPr>
        <w:t>支出决算为</w:t>
      </w:r>
      <w:r>
        <w:rPr>
          <w:rFonts w:ascii="仿宋" w:hAnsi="仿宋" w:eastAsia="仿宋" w:cs="仿宋"/>
          <w:color w:val="000000" w:themeColor="text1"/>
          <w:sz w:val="32"/>
          <w14:textFill>
            <w14:solidFill>
              <w14:schemeClr w14:val="tx1"/>
            </w14:solidFill>
          </w14:textFill>
        </w:rPr>
        <w:t xml:space="preserve"> </w:t>
      </w:r>
      <w:r>
        <w:rPr>
          <w:rFonts w:hint="eastAsia" w:ascii="仿宋" w:hAnsi="仿宋" w:eastAsia="仿宋" w:cs="仿宋"/>
          <w:color w:val="000000" w:themeColor="text1"/>
          <w:sz w:val="32"/>
          <w:lang w:val="en-US" w:eastAsia="zh-CN"/>
          <w14:textFill>
            <w14:solidFill>
              <w14:schemeClr w14:val="tx1"/>
            </w14:solidFill>
          </w14:textFill>
        </w:rPr>
        <w:t>20</w:t>
      </w:r>
      <w:r>
        <w:rPr>
          <w:rFonts w:ascii="仿宋" w:hAnsi="仿宋" w:eastAsia="仿宋" w:cs="仿宋"/>
          <w:color w:val="000000" w:themeColor="text1"/>
          <w:sz w:val="32"/>
          <w14:textFill>
            <w14:solidFill>
              <w14:schemeClr w14:val="tx1"/>
            </w14:solidFill>
          </w14:textFill>
        </w:rPr>
        <w:t>万元</w:t>
      </w:r>
      <w:r>
        <w:rPr>
          <w:rFonts w:hint="eastAsia" w:ascii="仿宋" w:hAnsi="仿宋" w:eastAsia="仿宋" w:cs="仿宋"/>
          <w:color w:val="000000" w:themeColor="text1"/>
          <w:sz w:val="32"/>
          <w14:textFill>
            <w14:solidFill>
              <w14:schemeClr w14:val="tx1"/>
            </w14:solidFill>
          </w14:textFill>
        </w:rPr>
        <w:t>，</w:t>
      </w:r>
      <w:r>
        <w:rPr>
          <w:rFonts w:ascii="仿宋" w:hAnsi="仿宋" w:eastAsia="仿宋" w:cs="仿宋"/>
          <w:color w:val="000000" w:themeColor="text1"/>
          <w:sz w:val="32"/>
          <w14:textFill>
            <w14:solidFill>
              <w14:schemeClr w14:val="tx1"/>
            </w14:solidFill>
          </w14:textFill>
        </w:rPr>
        <w:t>主要用于</w:t>
      </w:r>
      <w:r>
        <w:rPr>
          <w:rFonts w:hint="eastAsia" w:ascii="仿宋" w:hAnsi="仿宋" w:eastAsia="仿宋" w:cs="仿宋"/>
          <w:color w:val="000000" w:themeColor="text1"/>
          <w:sz w:val="32"/>
          <w:lang w:val="en-US" w:eastAsia="zh-CN"/>
          <w14:textFill>
            <w14:solidFill>
              <w14:schemeClr w14:val="tx1"/>
            </w14:solidFill>
          </w14:textFill>
        </w:rPr>
        <w:t>艾滋病救助专款及精神卫生中心专项经费，偿还公共卫生项目日元贷款资金及利息。</w:t>
      </w:r>
    </w:p>
    <w:p>
      <w:pPr>
        <w:ind w:firstLine="643" w:firstLineChars="200"/>
        <w:jc w:val="left"/>
        <w:rPr>
          <w:rFonts w:hint="eastAsia" w:ascii="仿宋" w:hAnsi="仿宋" w:eastAsia="仿宋" w:cs="仿宋"/>
          <w:color w:val="000000" w:themeColor="text1"/>
          <w:sz w:val="32"/>
          <w:lang w:eastAsia="zh-CN"/>
          <w14:textFill>
            <w14:solidFill>
              <w14:schemeClr w14:val="tx1"/>
            </w14:solidFill>
          </w14:textFill>
        </w:rPr>
      </w:pPr>
      <w:r>
        <w:rPr>
          <w:rFonts w:hint="eastAsia" w:ascii="仿宋" w:hAnsi="仿宋" w:eastAsia="仿宋" w:cs="仿宋"/>
          <w:b/>
          <w:color w:val="000000" w:themeColor="text1"/>
          <w:sz w:val="32"/>
          <w:lang w:val="en-US" w:eastAsia="zh-CN"/>
          <w14:textFill>
            <w14:solidFill>
              <w14:schemeClr w14:val="tx1"/>
            </w14:solidFill>
          </w14:textFill>
        </w:rPr>
        <w:t>9.</w:t>
      </w:r>
      <w:r>
        <w:rPr>
          <w:rFonts w:hint="eastAsia" w:ascii="仿宋" w:hAnsi="仿宋" w:eastAsia="仿宋" w:cs="仿宋"/>
          <w:color w:val="000000" w:themeColor="text1"/>
          <w:sz w:val="32"/>
          <w:lang w:val="en-US" w:eastAsia="zh-CN"/>
          <w14:textFill>
            <w14:solidFill>
              <w14:schemeClr w14:val="tx1"/>
            </w14:solidFill>
          </w14:textFill>
        </w:rPr>
        <w:t>2100299公立医院改革中央补助资金：</w:t>
      </w:r>
      <w:r>
        <w:rPr>
          <w:rFonts w:ascii="仿宋" w:hAnsi="仿宋" w:eastAsia="仿宋" w:cs="仿宋"/>
          <w:color w:val="000000" w:themeColor="text1"/>
          <w:sz w:val="32"/>
          <w14:textFill>
            <w14:solidFill>
              <w14:schemeClr w14:val="tx1"/>
            </w14:solidFill>
          </w14:textFill>
        </w:rPr>
        <w:t>财政拨款支出</w:t>
      </w:r>
      <w:r>
        <w:rPr>
          <w:rFonts w:hint="eastAsia" w:ascii="仿宋" w:hAnsi="仿宋" w:eastAsia="仿宋" w:cs="仿宋"/>
          <w:color w:val="000000" w:themeColor="text1"/>
          <w:sz w:val="32"/>
          <w14:textFill>
            <w14:solidFill>
              <w14:schemeClr w14:val="tx1"/>
            </w14:solidFill>
          </w14:textFill>
        </w:rPr>
        <w:t>年初预算为</w:t>
      </w:r>
      <w:r>
        <w:rPr>
          <w:rFonts w:ascii="仿宋" w:hAnsi="仿宋" w:eastAsia="仿宋" w:cs="仿宋"/>
          <w:color w:val="000000" w:themeColor="text1"/>
          <w:sz w:val="32"/>
          <w14:textFill>
            <w14:solidFill>
              <w14:schemeClr w14:val="tx1"/>
            </w14:solidFill>
          </w14:textFill>
        </w:rPr>
        <w:t xml:space="preserve"> </w:t>
      </w:r>
      <w:r>
        <w:rPr>
          <w:rFonts w:hint="eastAsia" w:ascii="仿宋" w:hAnsi="仿宋" w:eastAsia="仿宋" w:cs="仿宋"/>
          <w:color w:val="000000" w:themeColor="text1"/>
          <w:sz w:val="32"/>
          <w:lang w:val="en-US" w:eastAsia="zh-CN"/>
          <w14:textFill>
            <w14:solidFill>
              <w14:schemeClr w14:val="tx1"/>
            </w14:solidFill>
          </w14:textFill>
        </w:rPr>
        <w:t>265</w:t>
      </w:r>
      <w:r>
        <w:rPr>
          <w:rFonts w:ascii="仿宋" w:hAnsi="仿宋" w:eastAsia="仿宋" w:cs="仿宋"/>
          <w:color w:val="000000" w:themeColor="text1"/>
          <w:sz w:val="32"/>
          <w14:textFill>
            <w14:solidFill>
              <w14:schemeClr w14:val="tx1"/>
            </w14:solidFill>
          </w14:textFill>
        </w:rPr>
        <w:t>万元，</w:t>
      </w:r>
      <w:r>
        <w:rPr>
          <w:rFonts w:hint="eastAsia" w:ascii="仿宋" w:hAnsi="仿宋" w:eastAsia="仿宋" w:cs="仿宋"/>
          <w:color w:val="000000" w:themeColor="text1"/>
          <w:sz w:val="32"/>
          <w14:textFill>
            <w14:solidFill>
              <w14:schemeClr w14:val="tx1"/>
            </w14:solidFill>
          </w14:textFill>
        </w:rPr>
        <w:t>支出决算为</w:t>
      </w:r>
      <w:r>
        <w:rPr>
          <w:rFonts w:ascii="仿宋" w:hAnsi="仿宋" w:eastAsia="仿宋" w:cs="仿宋"/>
          <w:color w:val="000000" w:themeColor="text1"/>
          <w:sz w:val="32"/>
          <w14:textFill>
            <w14:solidFill>
              <w14:schemeClr w14:val="tx1"/>
            </w14:solidFill>
          </w14:textFill>
        </w:rPr>
        <w:t xml:space="preserve"> </w:t>
      </w:r>
      <w:r>
        <w:rPr>
          <w:rFonts w:hint="eastAsia" w:ascii="仿宋" w:hAnsi="仿宋" w:eastAsia="仿宋" w:cs="仿宋"/>
          <w:color w:val="000000" w:themeColor="text1"/>
          <w:sz w:val="32"/>
          <w:lang w:val="en-US" w:eastAsia="zh-CN"/>
          <w14:textFill>
            <w14:solidFill>
              <w14:schemeClr w14:val="tx1"/>
            </w14:solidFill>
          </w14:textFill>
        </w:rPr>
        <w:t>265</w:t>
      </w:r>
      <w:r>
        <w:rPr>
          <w:rFonts w:ascii="仿宋" w:hAnsi="仿宋" w:eastAsia="仿宋" w:cs="仿宋"/>
          <w:color w:val="000000" w:themeColor="text1"/>
          <w:sz w:val="32"/>
          <w14:textFill>
            <w14:solidFill>
              <w14:schemeClr w14:val="tx1"/>
            </w14:solidFill>
          </w14:textFill>
        </w:rPr>
        <w:t>万元</w:t>
      </w:r>
      <w:r>
        <w:rPr>
          <w:rFonts w:hint="eastAsia" w:ascii="仿宋" w:hAnsi="仿宋" w:eastAsia="仿宋" w:cs="仿宋"/>
          <w:color w:val="000000" w:themeColor="text1"/>
          <w:sz w:val="32"/>
          <w14:textFill>
            <w14:solidFill>
              <w14:schemeClr w14:val="tx1"/>
            </w14:solidFill>
          </w14:textFill>
        </w:rPr>
        <w:t>，</w:t>
      </w:r>
      <w:r>
        <w:rPr>
          <w:rFonts w:ascii="仿宋" w:hAnsi="仿宋" w:eastAsia="仿宋" w:cs="仿宋"/>
          <w:color w:val="000000" w:themeColor="text1"/>
          <w:sz w:val="32"/>
          <w14:textFill>
            <w14:solidFill>
              <w14:schemeClr w14:val="tx1"/>
            </w14:solidFill>
          </w14:textFill>
        </w:rPr>
        <w:t>主要用于</w:t>
      </w:r>
      <w:r>
        <w:rPr>
          <w:rFonts w:hint="eastAsia" w:ascii="仿宋" w:hAnsi="仿宋" w:eastAsia="仿宋" w:cs="仿宋"/>
          <w:color w:val="000000" w:themeColor="text1"/>
          <w:sz w:val="32"/>
          <w:lang w:eastAsia="zh-CN"/>
          <w14:textFill>
            <w14:solidFill>
              <w14:schemeClr w14:val="tx1"/>
            </w14:solidFill>
          </w14:textFill>
        </w:rPr>
        <w:t>公立医院改革补助。</w:t>
      </w:r>
    </w:p>
    <w:p>
      <w:pPr>
        <w:ind w:firstLine="643" w:firstLineChars="200"/>
        <w:jc w:val="left"/>
        <w:rPr>
          <w:rFonts w:hint="eastAsia" w:ascii="仿宋" w:hAnsi="仿宋" w:eastAsia="仿宋" w:cs="仿宋"/>
          <w:color w:val="000000" w:themeColor="text1"/>
          <w:sz w:val="32"/>
          <w:lang w:eastAsia="zh-CN"/>
          <w14:textFill>
            <w14:solidFill>
              <w14:schemeClr w14:val="tx1"/>
            </w14:solidFill>
          </w14:textFill>
        </w:rPr>
      </w:pPr>
      <w:r>
        <w:rPr>
          <w:rFonts w:hint="eastAsia" w:ascii="仿宋" w:hAnsi="仿宋" w:eastAsia="仿宋" w:cs="仿宋"/>
          <w:b/>
          <w:color w:val="000000" w:themeColor="text1"/>
          <w:sz w:val="32"/>
          <w:lang w:val="en-US" w:eastAsia="zh-CN"/>
          <w14:textFill>
            <w14:solidFill>
              <w14:schemeClr w14:val="tx1"/>
            </w14:solidFill>
          </w14:textFill>
        </w:rPr>
        <w:t>10.</w:t>
      </w:r>
      <w:r>
        <w:rPr>
          <w:rFonts w:hint="eastAsia" w:ascii="仿宋" w:hAnsi="仿宋" w:eastAsia="仿宋" w:cs="仿宋"/>
          <w:color w:val="000000" w:themeColor="text1"/>
          <w:sz w:val="32"/>
          <w:lang w:val="en-US" w:eastAsia="zh-CN"/>
          <w14:textFill>
            <w14:solidFill>
              <w14:schemeClr w14:val="tx1"/>
            </w14:solidFill>
          </w14:textFill>
        </w:rPr>
        <w:t>2100409重大公共卫生专项：</w:t>
      </w:r>
      <w:r>
        <w:rPr>
          <w:rFonts w:ascii="仿宋" w:hAnsi="仿宋" w:eastAsia="仿宋" w:cs="仿宋"/>
          <w:color w:val="000000" w:themeColor="text1"/>
          <w:sz w:val="32"/>
          <w14:textFill>
            <w14:solidFill>
              <w14:schemeClr w14:val="tx1"/>
            </w14:solidFill>
          </w14:textFill>
        </w:rPr>
        <w:t>财政拨款支出</w:t>
      </w:r>
      <w:r>
        <w:rPr>
          <w:rFonts w:hint="eastAsia" w:ascii="仿宋" w:hAnsi="仿宋" w:eastAsia="仿宋" w:cs="仿宋"/>
          <w:color w:val="000000" w:themeColor="text1"/>
          <w:sz w:val="32"/>
          <w14:textFill>
            <w14:solidFill>
              <w14:schemeClr w14:val="tx1"/>
            </w14:solidFill>
          </w14:textFill>
        </w:rPr>
        <w:t>年初预算为</w:t>
      </w:r>
      <w:r>
        <w:rPr>
          <w:rFonts w:ascii="仿宋" w:hAnsi="仿宋" w:eastAsia="仿宋" w:cs="仿宋"/>
          <w:color w:val="000000" w:themeColor="text1"/>
          <w:sz w:val="32"/>
          <w14:textFill>
            <w14:solidFill>
              <w14:schemeClr w14:val="tx1"/>
            </w14:solidFill>
          </w14:textFill>
        </w:rPr>
        <w:t xml:space="preserve"> </w:t>
      </w:r>
      <w:r>
        <w:rPr>
          <w:rFonts w:hint="eastAsia" w:ascii="仿宋" w:hAnsi="仿宋" w:eastAsia="仿宋" w:cs="仿宋"/>
          <w:color w:val="000000" w:themeColor="text1"/>
          <w:sz w:val="32"/>
          <w:lang w:val="en-US" w:eastAsia="zh-CN"/>
          <w14:textFill>
            <w14:solidFill>
              <w14:schemeClr w14:val="tx1"/>
            </w14:solidFill>
          </w14:textFill>
        </w:rPr>
        <w:t>148.335</w:t>
      </w:r>
      <w:r>
        <w:rPr>
          <w:rFonts w:ascii="仿宋" w:hAnsi="仿宋" w:eastAsia="仿宋" w:cs="仿宋"/>
          <w:color w:val="000000" w:themeColor="text1"/>
          <w:sz w:val="32"/>
          <w14:textFill>
            <w14:solidFill>
              <w14:schemeClr w14:val="tx1"/>
            </w14:solidFill>
          </w14:textFill>
        </w:rPr>
        <w:t>万元，</w:t>
      </w:r>
      <w:r>
        <w:rPr>
          <w:rFonts w:hint="eastAsia" w:ascii="仿宋" w:hAnsi="仿宋" w:eastAsia="仿宋" w:cs="仿宋"/>
          <w:color w:val="000000" w:themeColor="text1"/>
          <w:sz w:val="32"/>
          <w14:textFill>
            <w14:solidFill>
              <w14:schemeClr w14:val="tx1"/>
            </w14:solidFill>
          </w14:textFill>
        </w:rPr>
        <w:t>支出决算为</w:t>
      </w:r>
      <w:r>
        <w:rPr>
          <w:rFonts w:hint="eastAsia" w:ascii="仿宋" w:hAnsi="仿宋" w:eastAsia="仿宋" w:cs="仿宋"/>
          <w:color w:val="000000" w:themeColor="text1"/>
          <w:sz w:val="32"/>
          <w:lang w:val="en-US" w:eastAsia="zh-CN"/>
          <w14:textFill>
            <w14:solidFill>
              <w14:schemeClr w14:val="tx1"/>
            </w14:solidFill>
          </w14:textFill>
        </w:rPr>
        <w:t>148.335</w:t>
      </w:r>
      <w:r>
        <w:rPr>
          <w:rFonts w:ascii="仿宋" w:hAnsi="仿宋" w:eastAsia="仿宋" w:cs="仿宋"/>
          <w:color w:val="000000" w:themeColor="text1"/>
          <w:sz w:val="32"/>
          <w14:textFill>
            <w14:solidFill>
              <w14:schemeClr w14:val="tx1"/>
            </w14:solidFill>
          </w14:textFill>
        </w:rPr>
        <w:t>万元</w:t>
      </w:r>
      <w:r>
        <w:rPr>
          <w:rFonts w:hint="eastAsia" w:ascii="仿宋" w:hAnsi="仿宋" w:eastAsia="仿宋" w:cs="仿宋"/>
          <w:color w:val="000000" w:themeColor="text1"/>
          <w:sz w:val="32"/>
          <w14:textFill>
            <w14:solidFill>
              <w14:schemeClr w14:val="tx1"/>
            </w14:solidFill>
          </w14:textFill>
        </w:rPr>
        <w:t>，</w:t>
      </w:r>
      <w:r>
        <w:rPr>
          <w:rFonts w:ascii="仿宋" w:hAnsi="仿宋" w:eastAsia="仿宋" w:cs="仿宋"/>
          <w:color w:val="000000" w:themeColor="text1"/>
          <w:sz w:val="32"/>
          <w14:textFill>
            <w14:solidFill>
              <w14:schemeClr w14:val="tx1"/>
            </w14:solidFill>
          </w14:textFill>
        </w:rPr>
        <w:t>主要用于</w:t>
      </w:r>
      <w:r>
        <w:rPr>
          <w:rFonts w:hint="eastAsia" w:ascii="仿宋" w:hAnsi="仿宋" w:eastAsia="仿宋" w:cs="仿宋"/>
          <w:color w:val="000000" w:themeColor="text1"/>
          <w:sz w:val="32"/>
          <w:lang w:eastAsia="zh-CN"/>
          <w14:textFill>
            <w14:solidFill>
              <w14:schemeClr w14:val="tx1"/>
            </w14:solidFill>
          </w14:textFill>
        </w:rPr>
        <w:t>中央重大公卫中医药艾滋病防治经费，中央重大公卫精神卫生防治项目，中央晚期血吸虫病救治经费，中央结核病防治项目经费等。</w:t>
      </w:r>
    </w:p>
    <w:p>
      <w:pPr>
        <w:ind w:firstLine="643" w:firstLineChars="200"/>
        <w:jc w:val="left"/>
        <w:rPr>
          <w:rFonts w:hint="eastAsia" w:ascii="仿宋" w:hAnsi="仿宋" w:eastAsia="仿宋" w:cs="仿宋"/>
          <w:color w:val="000000" w:themeColor="text1"/>
          <w:sz w:val="32"/>
          <w:lang w:eastAsia="zh-CN"/>
          <w14:textFill>
            <w14:solidFill>
              <w14:schemeClr w14:val="tx1"/>
            </w14:solidFill>
          </w14:textFill>
        </w:rPr>
      </w:pPr>
      <w:r>
        <w:rPr>
          <w:rFonts w:hint="eastAsia" w:ascii="仿宋" w:hAnsi="仿宋" w:eastAsia="仿宋" w:cs="仿宋"/>
          <w:b/>
          <w:color w:val="000000" w:themeColor="text1"/>
          <w:sz w:val="32"/>
          <w:lang w:val="en-US" w:eastAsia="zh-CN"/>
          <w14:textFill>
            <w14:solidFill>
              <w14:schemeClr w14:val="tx1"/>
            </w14:solidFill>
          </w14:textFill>
        </w:rPr>
        <w:t>11.</w:t>
      </w:r>
      <w:r>
        <w:rPr>
          <w:rFonts w:hint="eastAsia" w:ascii="仿宋" w:hAnsi="仿宋" w:eastAsia="仿宋" w:cs="仿宋"/>
          <w:color w:val="000000" w:themeColor="text1"/>
          <w:sz w:val="32"/>
          <w:lang w:val="en-US" w:eastAsia="zh-CN"/>
          <w14:textFill>
            <w14:solidFill>
              <w14:schemeClr w14:val="tx1"/>
            </w14:solidFill>
          </w14:textFill>
        </w:rPr>
        <w:t>2101399省补助尘肺病农民基本医疗救助资金：</w:t>
      </w:r>
      <w:r>
        <w:rPr>
          <w:rFonts w:ascii="仿宋" w:hAnsi="仿宋" w:eastAsia="仿宋" w:cs="仿宋"/>
          <w:color w:val="000000" w:themeColor="text1"/>
          <w:sz w:val="32"/>
          <w14:textFill>
            <w14:solidFill>
              <w14:schemeClr w14:val="tx1"/>
            </w14:solidFill>
          </w14:textFill>
        </w:rPr>
        <w:t>财政拨款支出</w:t>
      </w:r>
      <w:r>
        <w:rPr>
          <w:rFonts w:hint="eastAsia" w:ascii="仿宋" w:hAnsi="仿宋" w:eastAsia="仿宋" w:cs="仿宋"/>
          <w:color w:val="000000" w:themeColor="text1"/>
          <w:sz w:val="32"/>
          <w14:textFill>
            <w14:solidFill>
              <w14:schemeClr w14:val="tx1"/>
            </w14:solidFill>
          </w14:textFill>
        </w:rPr>
        <w:t>年初预算为</w:t>
      </w:r>
      <w:r>
        <w:rPr>
          <w:rFonts w:ascii="仿宋" w:hAnsi="仿宋" w:eastAsia="仿宋" w:cs="仿宋"/>
          <w:color w:val="000000" w:themeColor="text1"/>
          <w:sz w:val="32"/>
          <w14:textFill>
            <w14:solidFill>
              <w14:schemeClr w14:val="tx1"/>
            </w14:solidFill>
          </w14:textFill>
        </w:rPr>
        <w:t xml:space="preserve"> </w:t>
      </w:r>
      <w:r>
        <w:rPr>
          <w:rFonts w:hint="eastAsia" w:ascii="仿宋" w:hAnsi="仿宋" w:eastAsia="仿宋" w:cs="仿宋"/>
          <w:color w:val="000000" w:themeColor="text1"/>
          <w:sz w:val="32"/>
          <w:lang w:val="en-US" w:eastAsia="zh-CN"/>
          <w14:textFill>
            <w14:solidFill>
              <w14:schemeClr w14:val="tx1"/>
            </w14:solidFill>
          </w14:textFill>
        </w:rPr>
        <w:t>7.9983</w:t>
      </w:r>
      <w:r>
        <w:rPr>
          <w:rFonts w:ascii="仿宋" w:hAnsi="仿宋" w:eastAsia="仿宋" w:cs="仿宋"/>
          <w:color w:val="000000" w:themeColor="text1"/>
          <w:sz w:val="32"/>
          <w14:textFill>
            <w14:solidFill>
              <w14:schemeClr w14:val="tx1"/>
            </w14:solidFill>
          </w14:textFill>
        </w:rPr>
        <w:t>万元，</w:t>
      </w:r>
      <w:r>
        <w:rPr>
          <w:rFonts w:hint="eastAsia" w:ascii="仿宋" w:hAnsi="仿宋" w:eastAsia="仿宋" w:cs="仿宋"/>
          <w:color w:val="000000" w:themeColor="text1"/>
          <w:sz w:val="32"/>
          <w14:textFill>
            <w14:solidFill>
              <w14:schemeClr w14:val="tx1"/>
            </w14:solidFill>
          </w14:textFill>
        </w:rPr>
        <w:t>支出决算为</w:t>
      </w:r>
      <w:r>
        <w:rPr>
          <w:rFonts w:ascii="仿宋" w:hAnsi="仿宋" w:eastAsia="仿宋" w:cs="仿宋"/>
          <w:color w:val="000000" w:themeColor="text1"/>
          <w:sz w:val="32"/>
          <w14:textFill>
            <w14:solidFill>
              <w14:schemeClr w14:val="tx1"/>
            </w14:solidFill>
          </w14:textFill>
        </w:rPr>
        <w:t xml:space="preserve"> </w:t>
      </w:r>
      <w:r>
        <w:rPr>
          <w:rFonts w:hint="eastAsia" w:ascii="仿宋" w:hAnsi="仿宋" w:eastAsia="仿宋" w:cs="仿宋"/>
          <w:color w:val="000000" w:themeColor="text1"/>
          <w:sz w:val="32"/>
          <w:lang w:val="en-US" w:eastAsia="zh-CN"/>
          <w14:textFill>
            <w14:solidFill>
              <w14:schemeClr w14:val="tx1"/>
            </w14:solidFill>
          </w14:textFill>
        </w:rPr>
        <w:t>7.9983</w:t>
      </w:r>
      <w:r>
        <w:rPr>
          <w:rFonts w:ascii="仿宋" w:hAnsi="仿宋" w:eastAsia="仿宋" w:cs="仿宋"/>
          <w:color w:val="000000" w:themeColor="text1"/>
          <w:sz w:val="32"/>
          <w14:textFill>
            <w14:solidFill>
              <w14:schemeClr w14:val="tx1"/>
            </w14:solidFill>
          </w14:textFill>
        </w:rPr>
        <w:t>万元</w:t>
      </w:r>
      <w:r>
        <w:rPr>
          <w:rFonts w:hint="eastAsia" w:ascii="仿宋" w:hAnsi="仿宋" w:eastAsia="仿宋" w:cs="仿宋"/>
          <w:color w:val="000000" w:themeColor="text1"/>
          <w:sz w:val="32"/>
          <w14:textFill>
            <w14:solidFill>
              <w14:schemeClr w14:val="tx1"/>
            </w14:solidFill>
          </w14:textFill>
        </w:rPr>
        <w:t>，</w:t>
      </w:r>
      <w:r>
        <w:rPr>
          <w:rFonts w:ascii="仿宋" w:hAnsi="仿宋" w:eastAsia="仿宋" w:cs="仿宋"/>
          <w:color w:val="000000" w:themeColor="text1"/>
          <w:sz w:val="32"/>
          <w14:textFill>
            <w14:solidFill>
              <w14:schemeClr w14:val="tx1"/>
            </w14:solidFill>
          </w14:textFill>
        </w:rPr>
        <w:t>主要用于</w:t>
      </w:r>
      <w:r>
        <w:rPr>
          <w:rFonts w:hint="eastAsia" w:ascii="仿宋" w:hAnsi="仿宋" w:eastAsia="仿宋" w:cs="仿宋"/>
          <w:color w:val="000000" w:themeColor="text1"/>
          <w:sz w:val="32"/>
          <w:lang w:eastAsia="zh-CN"/>
          <w14:textFill>
            <w14:solidFill>
              <w14:schemeClr w14:val="tx1"/>
            </w14:solidFill>
          </w14:textFill>
        </w:rPr>
        <w:t>补助尘肺病农民医疗救助。</w:t>
      </w:r>
    </w:p>
    <w:p>
      <w:pPr>
        <w:ind w:firstLine="643" w:firstLineChars="200"/>
        <w:jc w:val="left"/>
        <w:rPr>
          <w:rFonts w:hint="eastAsia" w:ascii="仿宋" w:hAnsi="仿宋" w:eastAsia="仿宋" w:cs="仿宋"/>
          <w:color w:val="000000" w:themeColor="text1"/>
          <w:sz w:val="32"/>
          <w:lang w:eastAsia="zh-CN"/>
          <w14:textFill>
            <w14:solidFill>
              <w14:schemeClr w14:val="tx1"/>
            </w14:solidFill>
          </w14:textFill>
        </w:rPr>
      </w:pPr>
      <w:r>
        <w:rPr>
          <w:rFonts w:hint="eastAsia" w:ascii="仿宋" w:hAnsi="仿宋" w:eastAsia="仿宋" w:cs="仿宋"/>
          <w:b/>
          <w:color w:val="000000" w:themeColor="text1"/>
          <w:sz w:val="32"/>
          <w:lang w:val="en-US" w:eastAsia="zh-CN"/>
          <w14:textFill>
            <w14:solidFill>
              <w14:schemeClr w14:val="tx1"/>
            </w14:solidFill>
          </w14:textFill>
        </w:rPr>
        <w:t>12.</w:t>
      </w:r>
      <w:r>
        <w:rPr>
          <w:rFonts w:hint="eastAsia" w:ascii="仿宋" w:hAnsi="仿宋" w:eastAsia="仿宋" w:cs="仿宋"/>
          <w:color w:val="000000" w:themeColor="text1"/>
          <w:sz w:val="32"/>
          <w:lang w:val="en-US" w:eastAsia="zh-CN"/>
          <w14:textFill>
            <w14:solidFill>
              <w14:schemeClr w14:val="tx1"/>
            </w14:solidFill>
          </w14:textFill>
        </w:rPr>
        <w:t>2109901省补助临床重点学科结核病防治项目：</w:t>
      </w:r>
      <w:r>
        <w:rPr>
          <w:rFonts w:ascii="仿宋" w:hAnsi="仿宋" w:eastAsia="仿宋" w:cs="仿宋"/>
          <w:color w:val="000000" w:themeColor="text1"/>
          <w:sz w:val="32"/>
          <w14:textFill>
            <w14:solidFill>
              <w14:schemeClr w14:val="tx1"/>
            </w14:solidFill>
          </w14:textFill>
        </w:rPr>
        <w:t>财政拨款支出</w:t>
      </w:r>
      <w:r>
        <w:rPr>
          <w:rFonts w:hint="eastAsia" w:ascii="仿宋" w:hAnsi="仿宋" w:eastAsia="仿宋" w:cs="仿宋"/>
          <w:color w:val="000000" w:themeColor="text1"/>
          <w:sz w:val="32"/>
          <w14:textFill>
            <w14:solidFill>
              <w14:schemeClr w14:val="tx1"/>
            </w14:solidFill>
          </w14:textFill>
        </w:rPr>
        <w:t>年初预算为</w:t>
      </w:r>
      <w:r>
        <w:rPr>
          <w:rFonts w:hint="eastAsia" w:ascii="仿宋" w:hAnsi="仿宋" w:eastAsia="仿宋" w:cs="仿宋"/>
          <w:color w:val="000000" w:themeColor="text1"/>
          <w:sz w:val="32"/>
          <w:lang w:val="en-US" w:eastAsia="zh-CN"/>
          <w14:textFill>
            <w14:solidFill>
              <w14:schemeClr w14:val="tx1"/>
            </w14:solidFill>
          </w14:textFill>
        </w:rPr>
        <w:t>3</w:t>
      </w:r>
      <w:r>
        <w:rPr>
          <w:rFonts w:ascii="仿宋" w:hAnsi="仿宋" w:eastAsia="仿宋" w:cs="仿宋"/>
          <w:color w:val="000000" w:themeColor="text1"/>
          <w:sz w:val="32"/>
          <w14:textFill>
            <w14:solidFill>
              <w14:schemeClr w14:val="tx1"/>
            </w14:solidFill>
          </w14:textFill>
        </w:rPr>
        <w:t>万元，</w:t>
      </w:r>
      <w:r>
        <w:rPr>
          <w:rFonts w:hint="eastAsia" w:ascii="仿宋" w:hAnsi="仿宋" w:eastAsia="仿宋" w:cs="仿宋"/>
          <w:color w:val="000000" w:themeColor="text1"/>
          <w:sz w:val="32"/>
          <w14:textFill>
            <w14:solidFill>
              <w14:schemeClr w14:val="tx1"/>
            </w14:solidFill>
          </w14:textFill>
        </w:rPr>
        <w:t>支出决算为</w:t>
      </w:r>
      <w:r>
        <w:rPr>
          <w:rFonts w:ascii="仿宋" w:hAnsi="仿宋" w:eastAsia="仿宋" w:cs="仿宋"/>
          <w:color w:val="000000" w:themeColor="text1"/>
          <w:sz w:val="32"/>
          <w14:textFill>
            <w14:solidFill>
              <w14:schemeClr w14:val="tx1"/>
            </w14:solidFill>
          </w14:textFill>
        </w:rPr>
        <w:t xml:space="preserve"> </w:t>
      </w:r>
      <w:r>
        <w:rPr>
          <w:rFonts w:hint="eastAsia" w:ascii="仿宋" w:hAnsi="仿宋" w:eastAsia="仿宋" w:cs="仿宋"/>
          <w:color w:val="000000" w:themeColor="text1"/>
          <w:sz w:val="32"/>
          <w:lang w:val="en-US" w:eastAsia="zh-CN"/>
          <w14:textFill>
            <w14:solidFill>
              <w14:schemeClr w14:val="tx1"/>
            </w14:solidFill>
          </w14:textFill>
        </w:rPr>
        <w:t>3</w:t>
      </w:r>
      <w:r>
        <w:rPr>
          <w:rFonts w:ascii="仿宋" w:hAnsi="仿宋" w:eastAsia="仿宋" w:cs="仿宋"/>
          <w:color w:val="000000" w:themeColor="text1"/>
          <w:sz w:val="32"/>
          <w14:textFill>
            <w14:solidFill>
              <w14:schemeClr w14:val="tx1"/>
            </w14:solidFill>
          </w14:textFill>
        </w:rPr>
        <w:t>万元</w:t>
      </w:r>
      <w:r>
        <w:rPr>
          <w:rFonts w:hint="eastAsia" w:ascii="仿宋" w:hAnsi="仿宋" w:eastAsia="仿宋" w:cs="仿宋"/>
          <w:color w:val="000000" w:themeColor="text1"/>
          <w:sz w:val="32"/>
          <w14:textFill>
            <w14:solidFill>
              <w14:schemeClr w14:val="tx1"/>
            </w14:solidFill>
          </w14:textFill>
        </w:rPr>
        <w:t>，</w:t>
      </w:r>
      <w:r>
        <w:rPr>
          <w:rFonts w:ascii="仿宋" w:hAnsi="仿宋" w:eastAsia="仿宋" w:cs="仿宋"/>
          <w:color w:val="000000" w:themeColor="text1"/>
          <w:sz w:val="32"/>
          <w14:textFill>
            <w14:solidFill>
              <w14:schemeClr w14:val="tx1"/>
            </w14:solidFill>
          </w14:textFill>
        </w:rPr>
        <w:t>主要用于</w:t>
      </w:r>
      <w:r>
        <w:rPr>
          <w:rFonts w:hint="eastAsia" w:ascii="仿宋" w:hAnsi="仿宋" w:eastAsia="仿宋" w:cs="仿宋"/>
          <w:color w:val="000000" w:themeColor="text1"/>
          <w:sz w:val="32"/>
          <w:lang w:eastAsia="zh-CN"/>
          <w14:textFill>
            <w14:solidFill>
              <w14:schemeClr w14:val="tx1"/>
            </w14:solidFill>
          </w14:textFill>
        </w:rPr>
        <w:t>临床结核病防治。</w:t>
      </w:r>
    </w:p>
    <w:p>
      <w:pPr>
        <w:ind w:firstLine="640" w:firstLineChars="200"/>
        <w:jc w:val="left"/>
        <w:rPr>
          <w:rFonts w:hint="eastAsia" w:ascii="仿宋" w:hAnsi="仿宋" w:eastAsia="仿宋" w:cs="仿宋"/>
          <w:color w:val="000000" w:themeColor="text1"/>
          <w:sz w:val="32"/>
          <w:lang w:eastAsia="zh-CN"/>
          <w14:textFill>
            <w14:solidFill>
              <w14:schemeClr w14:val="tx1"/>
            </w14:solidFill>
          </w14:textFill>
        </w:rPr>
      </w:pPr>
    </w:p>
    <w:p>
      <w:pPr>
        <w:ind w:firstLine="640"/>
        <w:jc w:val="left"/>
        <w:rPr>
          <w:rFonts w:ascii="黑体" w:hAnsi="黑体" w:eastAsia="黑体" w:cs="黑体"/>
          <w:color w:val="000000" w:themeColor="text1"/>
          <w:sz w:val="32"/>
          <w14:textFill>
            <w14:solidFill>
              <w14:schemeClr w14:val="tx1"/>
            </w14:solidFill>
          </w14:textFill>
        </w:rPr>
      </w:pPr>
      <w:r>
        <w:rPr>
          <w:rFonts w:ascii="黑体" w:hAnsi="黑体" w:eastAsia="黑体" w:cs="黑体"/>
          <w:color w:val="000000" w:themeColor="text1"/>
          <w:sz w:val="32"/>
          <w14:textFill>
            <w14:solidFill>
              <w14:schemeClr w14:val="tx1"/>
            </w14:solidFill>
          </w14:textFill>
        </w:rPr>
        <w:t>六、关于</w:t>
      </w:r>
      <w:r>
        <w:rPr>
          <w:rFonts w:hint="eastAsia" w:ascii="黑体" w:hAnsi="黑体" w:eastAsia="黑体" w:cs="黑体"/>
          <w:sz w:val="32"/>
          <w:lang w:eastAsia="zh-CN"/>
        </w:rPr>
        <w:t>益阳市第四人民医院</w:t>
      </w:r>
      <w:r>
        <w:rPr>
          <w:rFonts w:ascii="黑体" w:hAnsi="黑体" w:eastAsia="黑体" w:cs="黑体"/>
          <w:color w:val="000000" w:themeColor="text1"/>
          <w:sz w:val="32"/>
          <w14:textFill>
            <w14:solidFill>
              <w14:schemeClr w14:val="tx1"/>
            </w14:solidFill>
          </w14:textFill>
        </w:rPr>
        <w:t>201</w:t>
      </w:r>
      <w:r>
        <w:rPr>
          <w:rFonts w:hint="eastAsia" w:ascii="黑体" w:hAnsi="黑体" w:eastAsia="黑体" w:cs="黑体"/>
          <w:color w:val="000000" w:themeColor="text1"/>
          <w:sz w:val="32"/>
          <w14:textFill>
            <w14:solidFill>
              <w14:schemeClr w14:val="tx1"/>
            </w14:solidFill>
          </w14:textFill>
        </w:rPr>
        <w:t>9</w:t>
      </w:r>
      <w:r>
        <w:rPr>
          <w:rFonts w:ascii="黑体" w:hAnsi="黑体" w:eastAsia="黑体" w:cs="黑体"/>
          <w:color w:val="000000" w:themeColor="text1"/>
          <w:sz w:val="32"/>
          <w14:textFill>
            <w14:solidFill>
              <w14:schemeClr w14:val="tx1"/>
            </w14:solidFill>
          </w14:textFill>
        </w:rPr>
        <w:t xml:space="preserve"> 年度一般公共预算财政拨款基本支出决算情况说明</w:t>
      </w:r>
    </w:p>
    <w:p>
      <w:pPr>
        <w:ind w:firstLine="640"/>
        <w:jc w:val="left"/>
        <w:rPr>
          <w:rFonts w:ascii="仿宋" w:hAnsi="仿宋" w:eastAsia="仿宋" w:cs="仿宋"/>
          <w:color w:val="000000" w:themeColor="text1"/>
          <w:sz w:val="32"/>
          <w14:textFill>
            <w14:solidFill>
              <w14:schemeClr w14:val="tx1"/>
            </w14:solidFill>
          </w14:textFill>
        </w:rPr>
      </w:pPr>
      <w:r>
        <w:rPr>
          <w:rFonts w:ascii="仿宋" w:hAnsi="仿宋" w:eastAsia="仿宋" w:cs="仿宋"/>
          <w:color w:val="000000" w:themeColor="text1"/>
          <w:sz w:val="32"/>
          <w14:textFill>
            <w14:solidFill>
              <w14:schemeClr w14:val="tx1"/>
            </w14:solidFill>
          </w14:textFill>
        </w:rPr>
        <w:t>201</w:t>
      </w:r>
      <w:r>
        <w:rPr>
          <w:rFonts w:hint="eastAsia" w:ascii="仿宋" w:hAnsi="仿宋" w:eastAsia="仿宋" w:cs="仿宋"/>
          <w:color w:val="000000" w:themeColor="text1"/>
          <w:sz w:val="32"/>
          <w14:textFill>
            <w14:solidFill>
              <w14:schemeClr w14:val="tx1"/>
            </w14:solidFill>
          </w14:textFill>
        </w:rPr>
        <w:t>9</w:t>
      </w:r>
      <w:r>
        <w:rPr>
          <w:rFonts w:ascii="仿宋" w:hAnsi="仿宋" w:eastAsia="仿宋" w:cs="仿宋"/>
          <w:color w:val="000000" w:themeColor="text1"/>
          <w:sz w:val="32"/>
          <w14:textFill>
            <w14:solidFill>
              <w14:schemeClr w14:val="tx1"/>
            </w14:solidFill>
          </w14:textFill>
        </w:rPr>
        <w:t>年度一般公共预算财政拨款基本支出</w:t>
      </w:r>
      <w:r>
        <w:rPr>
          <w:rFonts w:hint="eastAsia" w:ascii="仿宋" w:hAnsi="仿宋" w:eastAsia="仿宋" w:cs="仿宋"/>
          <w:color w:val="000000" w:themeColor="text1"/>
          <w:sz w:val="32"/>
          <w:lang w:val="en-US" w:eastAsia="zh-CN"/>
          <w14:textFill>
            <w14:solidFill>
              <w14:schemeClr w14:val="tx1"/>
            </w14:solidFill>
          </w14:textFill>
        </w:rPr>
        <w:t>1399.3744</w:t>
      </w:r>
      <w:r>
        <w:rPr>
          <w:rFonts w:ascii="仿宋" w:hAnsi="仿宋" w:eastAsia="仿宋" w:cs="仿宋"/>
          <w:color w:val="000000" w:themeColor="text1"/>
          <w:sz w:val="32"/>
          <w14:textFill>
            <w14:solidFill>
              <w14:schemeClr w14:val="tx1"/>
            </w14:solidFill>
          </w14:textFill>
        </w:rPr>
        <w:t xml:space="preserve">万元，其中人员经费支出 </w:t>
      </w:r>
      <w:r>
        <w:rPr>
          <w:rFonts w:hint="eastAsia" w:ascii="仿宋" w:hAnsi="仿宋" w:eastAsia="仿宋" w:cs="仿宋"/>
          <w:color w:val="000000" w:themeColor="text1"/>
          <w:sz w:val="32"/>
          <w:lang w:val="en-US" w:eastAsia="zh-CN"/>
          <w14:textFill>
            <w14:solidFill>
              <w14:schemeClr w14:val="tx1"/>
            </w14:solidFill>
          </w14:textFill>
        </w:rPr>
        <w:t>1329.2444</w:t>
      </w:r>
      <w:r>
        <w:rPr>
          <w:rFonts w:ascii="仿宋" w:hAnsi="仿宋" w:eastAsia="仿宋" w:cs="仿宋"/>
          <w:color w:val="000000" w:themeColor="text1"/>
          <w:sz w:val="32"/>
          <w14:textFill>
            <w14:solidFill>
              <w14:schemeClr w14:val="tx1"/>
            </w14:solidFill>
          </w14:textFill>
        </w:rPr>
        <w:t>万元，主要包括：基本工资、津贴补贴</w:t>
      </w:r>
      <w:r>
        <w:rPr>
          <w:rFonts w:hint="eastAsia" w:ascii="仿宋" w:hAnsi="仿宋" w:eastAsia="仿宋" w:cs="仿宋"/>
          <w:color w:val="000000" w:themeColor="text1"/>
          <w:sz w:val="32"/>
          <w:lang w:eastAsia="zh-CN"/>
          <w14:textFill>
            <w14:solidFill>
              <w14:schemeClr w14:val="tx1"/>
            </w14:solidFill>
          </w14:textFill>
        </w:rPr>
        <w:t>等</w:t>
      </w:r>
      <w:r>
        <w:rPr>
          <w:rFonts w:ascii="仿宋" w:hAnsi="仿宋" w:eastAsia="仿宋" w:cs="仿宋"/>
          <w:color w:val="000000" w:themeColor="text1"/>
          <w:sz w:val="32"/>
          <w14:textFill>
            <w14:solidFill>
              <w14:schemeClr w14:val="tx1"/>
            </w14:solidFill>
          </w14:textFill>
        </w:rPr>
        <w:t>；公用经费支出</w:t>
      </w:r>
      <w:r>
        <w:rPr>
          <w:rFonts w:hint="eastAsia" w:ascii="仿宋" w:hAnsi="仿宋" w:eastAsia="仿宋" w:cs="仿宋"/>
          <w:color w:val="000000" w:themeColor="text1"/>
          <w:sz w:val="32"/>
          <w:lang w:val="en-US" w:eastAsia="zh-CN"/>
          <w14:textFill>
            <w14:solidFill>
              <w14:schemeClr w14:val="tx1"/>
            </w14:solidFill>
          </w14:textFill>
        </w:rPr>
        <w:t>70.13</w:t>
      </w:r>
      <w:r>
        <w:rPr>
          <w:rFonts w:ascii="仿宋" w:hAnsi="仿宋" w:eastAsia="仿宋" w:cs="仿宋"/>
          <w:color w:val="000000" w:themeColor="text1"/>
          <w:sz w:val="32"/>
          <w14:textFill>
            <w14:solidFill>
              <w14:schemeClr w14:val="tx1"/>
            </w14:solidFill>
          </w14:textFill>
        </w:rPr>
        <w:t>万元。主要包括：办公费、印刷费</w:t>
      </w:r>
      <w:r>
        <w:rPr>
          <w:rFonts w:hint="eastAsia" w:ascii="仿宋" w:hAnsi="仿宋" w:eastAsia="仿宋" w:cs="仿宋"/>
          <w:color w:val="000000" w:themeColor="text1"/>
          <w:sz w:val="32"/>
          <w:lang w:eastAsia="zh-CN"/>
          <w14:textFill>
            <w14:solidFill>
              <w14:schemeClr w14:val="tx1"/>
            </w14:solidFill>
          </w14:textFill>
        </w:rPr>
        <w:t>等</w:t>
      </w:r>
      <w:r>
        <w:rPr>
          <w:rFonts w:ascii="仿宋" w:hAnsi="仿宋" w:eastAsia="仿宋" w:cs="仿宋"/>
          <w:color w:val="000000" w:themeColor="text1"/>
          <w:sz w:val="32"/>
          <w14:textFill>
            <w14:solidFill>
              <w14:schemeClr w14:val="tx1"/>
            </w14:solidFill>
          </w14:textFill>
        </w:rPr>
        <w:t>。</w:t>
      </w:r>
    </w:p>
    <w:p>
      <w:pPr>
        <w:numPr>
          <w:ilvl w:val="0"/>
          <w:numId w:val="2"/>
        </w:numPr>
        <w:ind w:firstLine="640"/>
        <w:jc w:val="left"/>
        <w:rPr>
          <w:rFonts w:ascii="黑体" w:hAnsi="黑体" w:eastAsia="黑体" w:cs="黑体"/>
          <w:color w:val="000000" w:themeColor="text1"/>
          <w:sz w:val="32"/>
          <w14:textFill>
            <w14:solidFill>
              <w14:schemeClr w14:val="tx1"/>
            </w14:solidFill>
          </w14:textFill>
        </w:rPr>
      </w:pPr>
      <w:r>
        <w:rPr>
          <w:rFonts w:ascii="黑体" w:hAnsi="黑体" w:eastAsia="黑体" w:cs="黑体"/>
          <w:color w:val="000000" w:themeColor="text1"/>
          <w:sz w:val="32"/>
          <w14:textFill>
            <w14:solidFill>
              <w14:schemeClr w14:val="tx1"/>
            </w14:solidFill>
          </w14:textFill>
        </w:rPr>
        <w:t>关于</w:t>
      </w:r>
      <w:r>
        <w:rPr>
          <w:rFonts w:hint="eastAsia" w:ascii="黑体" w:hAnsi="黑体" w:eastAsia="黑体" w:cs="黑体"/>
          <w:sz w:val="32"/>
          <w:lang w:eastAsia="zh-CN"/>
        </w:rPr>
        <w:t>益阳市第四人民医院</w:t>
      </w:r>
      <w:r>
        <w:rPr>
          <w:rFonts w:ascii="黑体" w:hAnsi="黑体" w:eastAsia="黑体" w:cs="黑体"/>
          <w:color w:val="000000" w:themeColor="text1"/>
          <w:sz w:val="32"/>
          <w14:textFill>
            <w14:solidFill>
              <w14:schemeClr w14:val="tx1"/>
            </w14:solidFill>
          </w14:textFill>
        </w:rPr>
        <w:t>201</w:t>
      </w:r>
      <w:r>
        <w:rPr>
          <w:rFonts w:hint="eastAsia" w:ascii="黑体" w:hAnsi="黑体" w:eastAsia="黑体" w:cs="黑体"/>
          <w:color w:val="000000" w:themeColor="text1"/>
          <w:sz w:val="32"/>
          <w14:textFill>
            <w14:solidFill>
              <w14:schemeClr w14:val="tx1"/>
            </w14:solidFill>
          </w14:textFill>
        </w:rPr>
        <w:t>9</w:t>
      </w:r>
      <w:r>
        <w:rPr>
          <w:rFonts w:ascii="黑体" w:hAnsi="黑体" w:eastAsia="黑体" w:cs="黑体"/>
          <w:color w:val="000000" w:themeColor="text1"/>
          <w:sz w:val="32"/>
          <w14:textFill>
            <w14:solidFill>
              <w14:schemeClr w14:val="tx1"/>
            </w14:solidFill>
          </w14:textFill>
        </w:rPr>
        <w:t>年度政府性基金预算财政拨款支出决算情况说明</w:t>
      </w:r>
    </w:p>
    <w:p>
      <w:pPr>
        <w:numPr>
          <w:ilvl w:val="0"/>
          <w:numId w:val="0"/>
        </w:numPr>
        <w:ind w:firstLine="640" w:firstLineChars="200"/>
        <w:jc w:val="left"/>
        <w:rPr>
          <w:rFonts w:hint="eastAsia" w:ascii="黑体" w:hAnsi="黑体" w:eastAsia="黑体" w:cs="黑体"/>
          <w:color w:val="000000" w:themeColor="text1"/>
          <w:sz w:val="32"/>
          <w:lang w:eastAsia="zh-CN"/>
          <w14:textFill>
            <w14:solidFill>
              <w14:schemeClr w14:val="tx1"/>
            </w14:solidFill>
          </w14:textFill>
        </w:rPr>
      </w:pPr>
      <w:r>
        <w:rPr>
          <w:rFonts w:hint="eastAsia" w:ascii="仿宋" w:hAnsi="仿宋" w:eastAsia="仿宋" w:cs="仿宋"/>
          <w:sz w:val="32"/>
          <w:lang w:eastAsia="zh-CN"/>
        </w:rPr>
        <w:t>本</w:t>
      </w:r>
      <w:r>
        <w:rPr>
          <w:rFonts w:ascii="仿宋" w:hAnsi="仿宋" w:eastAsia="仿宋" w:cs="仿宋"/>
          <w:sz w:val="32"/>
        </w:rPr>
        <w:t>单位没有政府性基金收入，也没有政府性基金安排的支出，故本表无数据。</w:t>
      </w:r>
    </w:p>
    <w:p>
      <w:pPr>
        <w:ind w:firstLine="640"/>
        <w:jc w:val="left"/>
        <w:rPr>
          <w:rFonts w:ascii="黑体" w:hAnsi="黑体" w:eastAsia="黑体" w:cs="黑体"/>
          <w:sz w:val="32"/>
        </w:rPr>
      </w:pPr>
      <w:r>
        <w:rPr>
          <w:rFonts w:ascii="黑体" w:hAnsi="黑体" w:eastAsia="黑体" w:cs="黑体"/>
          <w:sz w:val="32"/>
        </w:rPr>
        <w:t>八、关于201</w:t>
      </w:r>
      <w:r>
        <w:rPr>
          <w:rFonts w:hint="eastAsia" w:ascii="黑体" w:hAnsi="黑体" w:eastAsia="黑体" w:cs="黑体"/>
          <w:sz w:val="32"/>
        </w:rPr>
        <w:t>9</w:t>
      </w:r>
      <w:r>
        <w:rPr>
          <w:rFonts w:ascii="黑体" w:hAnsi="黑体" w:eastAsia="黑体" w:cs="黑体"/>
          <w:sz w:val="32"/>
        </w:rPr>
        <w:t xml:space="preserve"> 年度一般公共预算财政拨款“三公”经费支出决算情况说明</w:t>
      </w:r>
    </w:p>
    <w:p>
      <w:pPr>
        <w:widowControl/>
        <w:spacing w:before="150" w:after="300" w:line="405" w:lineRule="atLeast"/>
        <w:ind w:firstLine="640"/>
        <w:jc w:val="left"/>
        <w:rPr>
          <w:rFonts w:hint="eastAsia" w:ascii="仿宋" w:hAnsi="仿宋" w:eastAsia="仿宋" w:cs="宋体"/>
          <w:kern w:val="0"/>
          <w:sz w:val="32"/>
          <w:szCs w:val="32"/>
          <w:shd w:val="clear" w:color="auto" w:fill="FFFFFF"/>
          <w:lang w:bidi="ar"/>
        </w:rPr>
      </w:pPr>
      <w:r>
        <w:rPr>
          <w:rFonts w:hint="eastAsia" w:ascii="仿宋" w:hAnsi="仿宋" w:eastAsia="仿宋" w:cs="仿宋"/>
          <w:kern w:val="0"/>
          <w:sz w:val="32"/>
          <w:szCs w:val="32"/>
          <w:shd w:val="clear" w:color="auto" w:fill="FFFFFF"/>
          <w:lang w:bidi="ar"/>
        </w:rPr>
        <w:t>本单位为全额拨款的事业单位，无</w:t>
      </w:r>
      <w:r>
        <w:rPr>
          <w:rFonts w:hint="eastAsia" w:ascii="仿宋" w:hAnsi="仿宋" w:eastAsia="仿宋" w:cs="宋体"/>
          <w:kern w:val="0"/>
          <w:sz w:val="32"/>
          <w:szCs w:val="32"/>
          <w:shd w:val="clear" w:color="auto" w:fill="FFFFFF"/>
          <w:lang w:bidi="ar"/>
        </w:rPr>
        <w:t>一般公共预算财政拨款“三公经费”。未纳入财政预算的自有资金用于公务接待费</w:t>
      </w:r>
      <w:r>
        <w:rPr>
          <w:rFonts w:hint="eastAsia" w:ascii="仿宋" w:hAnsi="仿宋" w:eastAsia="仿宋" w:cs="宋体"/>
          <w:kern w:val="0"/>
          <w:sz w:val="32"/>
          <w:szCs w:val="32"/>
          <w:shd w:val="clear" w:color="auto" w:fill="FFFFFF"/>
          <w:lang w:val="en-US" w:eastAsia="zh-CN" w:bidi="ar"/>
        </w:rPr>
        <w:t>6.48</w:t>
      </w:r>
      <w:r>
        <w:rPr>
          <w:rFonts w:hint="eastAsia" w:ascii="仿宋" w:hAnsi="仿宋" w:eastAsia="仿宋" w:cs="宋体"/>
          <w:kern w:val="0"/>
          <w:sz w:val="32"/>
          <w:szCs w:val="32"/>
          <w:shd w:val="clear" w:color="auto" w:fill="FFFFFF"/>
          <w:lang w:bidi="ar"/>
        </w:rPr>
        <w:t>万元，公务用车运行费</w:t>
      </w:r>
      <w:r>
        <w:rPr>
          <w:rFonts w:hint="eastAsia" w:ascii="仿宋" w:hAnsi="仿宋" w:eastAsia="仿宋" w:cs="宋体"/>
          <w:kern w:val="0"/>
          <w:sz w:val="32"/>
          <w:szCs w:val="32"/>
          <w:shd w:val="clear" w:color="auto" w:fill="FFFFFF"/>
          <w:lang w:val="en-US" w:eastAsia="zh-CN" w:bidi="ar"/>
        </w:rPr>
        <w:t>32.96</w:t>
      </w:r>
      <w:r>
        <w:rPr>
          <w:rFonts w:hint="eastAsia" w:ascii="仿宋" w:hAnsi="仿宋" w:eastAsia="仿宋" w:cs="宋体"/>
          <w:kern w:val="0"/>
          <w:sz w:val="32"/>
          <w:szCs w:val="32"/>
          <w:shd w:val="clear" w:color="auto" w:fill="FFFFFF"/>
          <w:lang w:bidi="ar"/>
        </w:rPr>
        <w:t>万元。</w:t>
      </w:r>
    </w:p>
    <w:p>
      <w:pPr>
        <w:ind w:firstLine="640"/>
        <w:jc w:val="left"/>
        <w:rPr>
          <w:rFonts w:ascii="楷体" w:hAnsi="楷体" w:eastAsia="楷体" w:cs="楷体"/>
          <w:color w:val="000000" w:themeColor="text1"/>
          <w:sz w:val="32"/>
          <w14:textFill>
            <w14:solidFill>
              <w14:schemeClr w14:val="tx1"/>
            </w14:solidFill>
          </w14:textFill>
        </w:rPr>
      </w:pPr>
      <w:r>
        <w:rPr>
          <w:rFonts w:ascii="楷体" w:hAnsi="楷体" w:eastAsia="楷体" w:cs="楷体"/>
          <w:color w:val="000000" w:themeColor="text1"/>
          <w:sz w:val="32"/>
          <w14:textFill>
            <w14:solidFill>
              <w14:schemeClr w14:val="tx1"/>
            </w14:solidFill>
          </w14:textFill>
        </w:rPr>
        <w:t>1、因公出国（境）情况说明</w:t>
      </w:r>
    </w:p>
    <w:p>
      <w:pPr>
        <w:ind w:firstLine="640"/>
        <w:jc w:val="left"/>
        <w:rPr>
          <w:rFonts w:ascii="仿宋" w:hAnsi="仿宋" w:eastAsia="仿宋" w:cs="仿宋"/>
          <w:color w:val="000000" w:themeColor="text1"/>
          <w:sz w:val="32"/>
          <w14:textFill>
            <w14:solidFill>
              <w14:schemeClr w14:val="tx1"/>
            </w14:solidFill>
          </w14:textFill>
        </w:rPr>
      </w:pPr>
      <w:r>
        <w:rPr>
          <w:rFonts w:hint="eastAsia" w:ascii="仿宋" w:hAnsi="仿宋" w:eastAsia="仿宋" w:cs="仿宋"/>
          <w:color w:val="000000" w:themeColor="text1"/>
          <w:sz w:val="32"/>
          <w:lang w:eastAsia="zh-CN"/>
          <w14:textFill>
            <w14:solidFill>
              <w14:schemeClr w14:val="tx1"/>
            </w14:solidFill>
          </w14:textFill>
        </w:rPr>
        <w:t>无</w:t>
      </w:r>
      <w:r>
        <w:rPr>
          <w:rFonts w:ascii="仿宋" w:hAnsi="仿宋" w:eastAsia="仿宋" w:cs="仿宋"/>
          <w:color w:val="000000" w:themeColor="text1"/>
          <w:sz w:val="32"/>
          <w14:textFill>
            <w14:solidFill>
              <w14:schemeClr w14:val="tx1"/>
            </w14:solidFill>
          </w14:textFill>
        </w:rPr>
        <w:t>因公出国（境）</w:t>
      </w:r>
    </w:p>
    <w:p>
      <w:pPr>
        <w:ind w:firstLine="640"/>
        <w:jc w:val="left"/>
        <w:rPr>
          <w:rFonts w:ascii="楷体" w:hAnsi="楷体" w:eastAsia="楷体" w:cs="楷体"/>
          <w:color w:val="000000" w:themeColor="text1"/>
          <w:sz w:val="32"/>
          <w14:textFill>
            <w14:solidFill>
              <w14:schemeClr w14:val="tx1"/>
            </w14:solidFill>
          </w14:textFill>
        </w:rPr>
      </w:pPr>
      <w:r>
        <w:rPr>
          <w:rFonts w:ascii="楷体" w:hAnsi="楷体" w:eastAsia="楷体" w:cs="楷体"/>
          <w:color w:val="000000" w:themeColor="text1"/>
          <w:sz w:val="32"/>
          <w14:textFill>
            <w14:solidFill>
              <w14:schemeClr w14:val="tx1"/>
            </w14:solidFill>
          </w14:textFill>
        </w:rPr>
        <w:t>2、公务用车购置及运行经费情况说明</w:t>
      </w:r>
    </w:p>
    <w:p>
      <w:pPr>
        <w:ind w:firstLine="640"/>
        <w:jc w:val="left"/>
        <w:rPr>
          <w:rFonts w:hint="eastAsia" w:ascii="仿宋" w:hAnsi="仿宋" w:eastAsia="仿宋" w:cs="仿宋"/>
          <w:color w:val="000000" w:themeColor="text1"/>
          <w:sz w:val="32"/>
          <w:lang w:eastAsia="zh-CN"/>
          <w14:textFill>
            <w14:solidFill>
              <w14:schemeClr w14:val="tx1"/>
            </w14:solidFill>
          </w14:textFill>
        </w:rPr>
      </w:pPr>
      <w:r>
        <w:rPr>
          <w:rFonts w:hint="eastAsia" w:ascii="仿宋" w:hAnsi="仿宋" w:eastAsia="仿宋" w:cs="仿宋"/>
          <w:color w:val="000000" w:themeColor="text1"/>
          <w:sz w:val="32"/>
          <w:lang w:eastAsia="zh-CN"/>
          <w14:textFill>
            <w14:solidFill>
              <w14:schemeClr w14:val="tx1"/>
            </w14:solidFill>
          </w14:textFill>
        </w:rPr>
        <w:t>无</w:t>
      </w:r>
      <w:r>
        <w:rPr>
          <w:rFonts w:ascii="仿宋" w:hAnsi="仿宋" w:eastAsia="仿宋" w:cs="仿宋"/>
          <w:color w:val="000000" w:themeColor="text1"/>
          <w:sz w:val="32"/>
          <w14:textFill>
            <w14:solidFill>
              <w14:schemeClr w14:val="tx1"/>
            </w14:solidFill>
          </w14:textFill>
        </w:rPr>
        <w:t>公务用车购置支出</w:t>
      </w:r>
      <w:r>
        <w:rPr>
          <w:rFonts w:hint="eastAsia" w:ascii="仿宋" w:hAnsi="仿宋" w:eastAsia="仿宋" w:cs="仿宋"/>
          <w:color w:val="000000" w:themeColor="text1"/>
          <w:sz w:val="32"/>
          <w:lang w:eastAsia="zh-CN"/>
          <w14:textFill>
            <w14:solidFill>
              <w14:schemeClr w14:val="tx1"/>
            </w14:solidFill>
          </w14:textFill>
        </w:rPr>
        <w:t>。</w:t>
      </w:r>
    </w:p>
    <w:p>
      <w:pPr>
        <w:ind w:firstLine="640"/>
        <w:jc w:val="left"/>
        <w:rPr>
          <w:rFonts w:hint="eastAsia" w:ascii="仿宋" w:hAnsi="仿宋" w:eastAsia="仿宋" w:cs="仿宋"/>
          <w:color w:val="000000" w:themeColor="text1"/>
          <w:sz w:val="32"/>
          <w:lang w:eastAsia="zh-CN"/>
          <w14:textFill>
            <w14:solidFill>
              <w14:schemeClr w14:val="tx1"/>
            </w14:solidFill>
          </w14:textFill>
        </w:rPr>
      </w:pPr>
      <w:r>
        <w:rPr>
          <w:rFonts w:ascii="仿宋" w:hAnsi="仿宋" w:eastAsia="仿宋" w:cs="仿宋"/>
          <w:color w:val="000000" w:themeColor="text1"/>
          <w:sz w:val="32"/>
          <w14:textFill>
            <w14:solidFill>
              <w14:schemeClr w14:val="tx1"/>
            </w14:solidFill>
          </w14:textFill>
        </w:rPr>
        <w:t>运行经费支出：</w:t>
      </w:r>
      <w:r>
        <w:rPr>
          <w:rFonts w:hint="eastAsia" w:ascii="仿宋" w:hAnsi="仿宋" w:eastAsia="仿宋" w:cs="仿宋"/>
          <w:color w:val="000000" w:themeColor="text1"/>
          <w:sz w:val="32"/>
          <w:lang w:val="en-US" w:eastAsia="zh-CN"/>
          <w14:textFill>
            <w14:solidFill>
              <w14:schemeClr w14:val="tx1"/>
            </w14:solidFill>
          </w14:textFill>
        </w:rPr>
        <w:t>32.97</w:t>
      </w:r>
      <w:r>
        <w:rPr>
          <w:rFonts w:ascii="仿宋" w:hAnsi="仿宋" w:eastAsia="仿宋" w:cs="仿宋"/>
          <w:color w:val="000000" w:themeColor="text1"/>
          <w:sz w:val="32"/>
          <w14:textFill>
            <w14:solidFill>
              <w14:schemeClr w14:val="tx1"/>
            </w14:solidFill>
          </w14:textFill>
        </w:rPr>
        <w:t>万元，主要用于</w:t>
      </w:r>
      <w:r>
        <w:rPr>
          <w:rFonts w:hint="eastAsia" w:ascii="仿宋" w:hAnsi="仿宋" w:eastAsia="仿宋" w:cs="仿宋"/>
          <w:color w:val="000000" w:themeColor="text1"/>
          <w:sz w:val="32"/>
          <w:lang w:eastAsia="zh-CN"/>
          <w14:textFill>
            <w14:solidFill>
              <w14:schemeClr w14:val="tx1"/>
            </w14:solidFill>
          </w14:textFill>
        </w:rPr>
        <w:t>医院救护车及公务用车的运行开支。</w:t>
      </w:r>
    </w:p>
    <w:p>
      <w:pPr>
        <w:ind w:firstLine="640"/>
        <w:jc w:val="left"/>
        <w:rPr>
          <w:rFonts w:ascii="楷体" w:hAnsi="楷体" w:eastAsia="楷体" w:cs="楷体"/>
          <w:color w:val="000000" w:themeColor="text1"/>
          <w:sz w:val="32"/>
          <w14:textFill>
            <w14:solidFill>
              <w14:schemeClr w14:val="tx1"/>
            </w14:solidFill>
          </w14:textFill>
        </w:rPr>
      </w:pPr>
      <w:r>
        <w:rPr>
          <w:rFonts w:ascii="楷体" w:hAnsi="楷体" w:eastAsia="楷体" w:cs="楷体"/>
          <w:color w:val="000000" w:themeColor="text1"/>
          <w:sz w:val="32"/>
          <w14:textFill>
            <w14:solidFill>
              <w14:schemeClr w14:val="tx1"/>
            </w14:solidFill>
          </w14:textFill>
        </w:rPr>
        <w:t>3、公务接待情况说明</w:t>
      </w:r>
    </w:p>
    <w:p>
      <w:pPr>
        <w:ind w:firstLine="640"/>
        <w:jc w:val="left"/>
        <w:rPr>
          <w:rFonts w:hint="eastAsia" w:ascii="仿宋" w:hAnsi="仿宋" w:eastAsia="仿宋" w:cs="仿宋"/>
          <w:color w:val="000000" w:themeColor="text1"/>
          <w:sz w:val="32"/>
          <w:lang w:eastAsia="zh-CN"/>
          <w14:textFill>
            <w14:solidFill>
              <w14:schemeClr w14:val="tx1"/>
            </w14:solidFill>
          </w14:textFill>
        </w:rPr>
      </w:pPr>
      <w:r>
        <w:rPr>
          <w:rFonts w:ascii="仿宋" w:hAnsi="仿宋" w:eastAsia="仿宋" w:cs="仿宋"/>
          <w:color w:val="000000" w:themeColor="text1"/>
          <w:sz w:val="32"/>
          <w14:textFill>
            <w14:solidFill>
              <w14:schemeClr w14:val="tx1"/>
            </w14:solidFill>
          </w14:textFill>
        </w:rPr>
        <w:t>公务接待支出</w:t>
      </w:r>
      <w:r>
        <w:rPr>
          <w:rFonts w:hint="eastAsia" w:ascii="仿宋" w:hAnsi="仿宋" w:eastAsia="仿宋" w:cs="仿宋"/>
          <w:color w:val="000000" w:themeColor="text1"/>
          <w:sz w:val="32"/>
          <w:lang w:val="en-US" w:eastAsia="zh-CN"/>
          <w14:textFill>
            <w14:solidFill>
              <w14:schemeClr w14:val="tx1"/>
            </w14:solidFill>
          </w14:textFill>
        </w:rPr>
        <w:t>6.48</w:t>
      </w:r>
      <w:r>
        <w:rPr>
          <w:rFonts w:ascii="仿宋" w:hAnsi="仿宋" w:eastAsia="仿宋" w:cs="仿宋"/>
          <w:color w:val="000000" w:themeColor="text1"/>
          <w:sz w:val="32"/>
          <w14:textFill>
            <w14:solidFill>
              <w14:schemeClr w14:val="tx1"/>
            </w14:solidFill>
          </w14:textFill>
        </w:rPr>
        <w:t>万元，接待支出主要用于</w:t>
      </w:r>
      <w:r>
        <w:rPr>
          <w:rFonts w:hint="eastAsia" w:ascii="仿宋" w:hAnsi="仿宋" w:eastAsia="仿宋" w:cs="仿宋"/>
          <w:color w:val="000000" w:themeColor="text1"/>
          <w:sz w:val="32"/>
          <w:lang w:eastAsia="zh-CN"/>
          <w14:textFill>
            <w14:solidFill>
              <w14:schemeClr w14:val="tx1"/>
            </w14:solidFill>
          </w14:textFill>
        </w:rPr>
        <w:t>专家教授住宿餐费，活动会议用餐</w:t>
      </w:r>
      <w:r>
        <w:rPr>
          <w:rFonts w:hint="eastAsia" w:ascii="仿宋" w:hAnsi="仿宋" w:eastAsia="仿宋" w:cs="仿宋"/>
          <w:color w:val="000000" w:themeColor="text1"/>
          <w:sz w:val="32"/>
          <w:lang w:val="en-US" w:eastAsia="zh-CN"/>
          <w14:textFill>
            <w14:solidFill>
              <w14:schemeClr w14:val="tx1"/>
            </w14:solidFill>
          </w14:textFill>
        </w:rPr>
        <w:t>.</w:t>
      </w:r>
    </w:p>
    <w:p>
      <w:pPr>
        <w:ind w:firstLine="640"/>
        <w:jc w:val="left"/>
        <w:rPr>
          <w:rFonts w:ascii="黑体" w:hAnsi="黑体" w:eastAsia="黑体" w:cs="黑体"/>
          <w:color w:val="000000" w:themeColor="text1"/>
          <w:sz w:val="32"/>
          <w14:textFill>
            <w14:solidFill>
              <w14:schemeClr w14:val="tx1"/>
            </w14:solidFill>
          </w14:textFill>
        </w:rPr>
      </w:pPr>
      <w:r>
        <w:rPr>
          <w:rFonts w:ascii="黑体" w:hAnsi="黑体" w:eastAsia="黑体" w:cs="黑体"/>
          <w:color w:val="000000" w:themeColor="text1"/>
          <w:sz w:val="32"/>
          <w14:textFill>
            <w14:solidFill>
              <w14:schemeClr w14:val="tx1"/>
            </w14:solidFill>
          </w14:textFill>
        </w:rPr>
        <w:t>九、</w:t>
      </w:r>
      <w:r>
        <w:rPr>
          <w:rFonts w:hint="eastAsia" w:ascii="黑体" w:hAnsi="黑体" w:eastAsia="黑体" w:cs="黑体"/>
          <w:color w:val="000000" w:themeColor="text1"/>
          <w:sz w:val="32"/>
          <w14:textFill>
            <w14:solidFill>
              <w14:schemeClr w14:val="tx1"/>
            </w14:solidFill>
          </w14:textFill>
        </w:rPr>
        <w:t>关于 2019 年度预算绩效情况说明</w:t>
      </w:r>
    </w:p>
    <w:p>
      <w:pPr>
        <w:ind w:firstLine="640"/>
        <w:jc w:val="left"/>
        <w:rPr>
          <w:rFonts w:ascii="楷体" w:hAnsi="楷体" w:eastAsia="楷体" w:cs="楷体"/>
          <w:color w:val="000000" w:themeColor="text1"/>
          <w:sz w:val="32"/>
          <w14:textFill>
            <w14:solidFill>
              <w14:schemeClr w14:val="tx1"/>
            </w14:solidFill>
          </w14:textFill>
        </w:rPr>
      </w:pPr>
      <w:r>
        <w:rPr>
          <w:rFonts w:hint="eastAsia" w:ascii="楷体" w:hAnsi="楷体" w:eastAsia="楷体" w:cs="楷体"/>
          <w:color w:val="000000" w:themeColor="text1"/>
          <w:sz w:val="32"/>
          <w14:textFill>
            <w14:solidFill>
              <w14:schemeClr w14:val="tx1"/>
            </w14:solidFill>
          </w14:textFill>
        </w:rPr>
        <w:t>（一）绩效管理工作开展情况 。</w:t>
      </w:r>
    </w:p>
    <w:p>
      <w:pPr>
        <w:ind w:firstLine="64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根据预算绩效管理要求，本单位对2019年度一般公共预算项目支出开展了绩效自评，中央级项目3个，资金215.95万元，省级项目2个，资金45.68万元。从评价情况来看，有关项目预算执行及时、有效，绩效目标得到较好实现，绩效管理水平不断提高，绩效指标体系建设逐渐丰富和完善。</w:t>
      </w:r>
    </w:p>
    <w:p>
      <w:pPr>
        <w:ind w:firstLine="640"/>
        <w:jc w:val="left"/>
        <w:rPr>
          <w:rFonts w:ascii="黑体" w:hAnsi="黑体" w:eastAsia="黑体" w:cs="黑体"/>
          <w:color w:val="000000" w:themeColor="text1"/>
          <w:sz w:val="32"/>
          <w14:textFill>
            <w14:solidFill>
              <w14:schemeClr w14:val="tx1"/>
            </w14:solidFill>
          </w14:textFill>
        </w:rPr>
      </w:pPr>
      <w:r>
        <w:rPr>
          <w:rFonts w:hint="eastAsia" w:ascii="黑体" w:hAnsi="黑体" w:eastAsia="黑体" w:cs="黑体"/>
          <w:color w:val="000000" w:themeColor="text1"/>
          <w:sz w:val="32"/>
          <w14:textFill>
            <w14:solidFill>
              <w14:schemeClr w14:val="tx1"/>
            </w14:solidFill>
          </w14:textFill>
        </w:rPr>
        <w:t>十</w:t>
      </w:r>
      <w:r>
        <w:rPr>
          <w:rFonts w:ascii="黑体" w:hAnsi="黑体" w:eastAsia="黑体" w:cs="黑体"/>
          <w:color w:val="000000" w:themeColor="text1"/>
          <w:sz w:val="32"/>
          <w14:textFill>
            <w14:solidFill>
              <w14:schemeClr w14:val="tx1"/>
            </w14:solidFill>
          </w14:textFill>
        </w:rPr>
        <w:t>、其他重要事项的情况说明</w:t>
      </w:r>
    </w:p>
    <w:p>
      <w:pPr>
        <w:numPr>
          <w:ilvl w:val="0"/>
          <w:numId w:val="3"/>
        </w:numPr>
        <w:ind w:firstLine="640"/>
        <w:jc w:val="left"/>
        <w:rPr>
          <w:rFonts w:ascii="楷体" w:hAnsi="楷体" w:eastAsia="楷体" w:cs="楷体"/>
          <w:color w:val="000000" w:themeColor="text1"/>
          <w:sz w:val="32"/>
          <w14:textFill>
            <w14:solidFill>
              <w14:schemeClr w14:val="tx1"/>
            </w14:solidFill>
          </w14:textFill>
        </w:rPr>
      </w:pPr>
      <w:r>
        <w:rPr>
          <w:rFonts w:ascii="楷体" w:hAnsi="楷体" w:eastAsia="楷体" w:cs="楷体"/>
          <w:color w:val="000000" w:themeColor="text1"/>
          <w:sz w:val="32"/>
          <w14:textFill>
            <w14:solidFill>
              <w14:schemeClr w14:val="tx1"/>
            </w14:solidFill>
          </w14:textFill>
        </w:rPr>
        <w:t>预决算收支增减变化情况。</w:t>
      </w:r>
    </w:p>
    <w:p>
      <w:pPr>
        <w:keepNext w:val="0"/>
        <w:keepLines w:val="0"/>
        <w:widowControl/>
        <w:suppressLineNumbers w:val="0"/>
        <w:ind w:firstLine="1280" w:firstLineChars="400"/>
        <w:jc w:val="left"/>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2019年收入年初预算9004.66万元，决算数9004.66万元；2019年支出年初预算9044.66万元，决算数9011.87万元。</w:t>
      </w:r>
    </w:p>
    <w:p>
      <w:pPr>
        <w:numPr>
          <w:ilvl w:val="0"/>
          <w:numId w:val="0"/>
        </w:numPr>
        <w:jc w:val="left"/>
        <w:rPr>
          <w:rFonts w:ascii="楷体" w:hAnsi="楷体" w:eastAsia="楷体" w:cs="楷体"/>
          <w:color w:val="FF0000"/>
          <w:sz w:val="32"/>
        </w:rPr>
      </w:pPr>
    </w:p>
    <w:p>
      <w:pPr>
        <w:ind w:firstLine="640"/>
        <w:jc w:val="left"/>
        <w:rPr>
          <w:rFonts w:ascii="楷体" w:hAnsi="楷体" w:eastAsia="楷体" w:cs="楷体"/>
          <w:color w:val="FF0000"/>
          <w:sz w:val="32"/>
        </w:rPr>
      </w:pPr>
      <w:r>
        <w:rPr>
          <w:rFonts w:ascii="楷体" w:hAnsi="楷体" w:eastAsia="楷体" w:cs="楷体"/>
          <w:color w:val="000000" w:themeColor="text1"/>
          <w:sz w:val="32"/>
          <w14:textFill>
            <w14:solidFill>
              <w14:schemeClr w14:val="tx1"/>
            </w14:solidFill>
          </w14:textFill>
        </w:rPr>
        <w:t>（二）机关运行经费支出情况。</w:t>
      </w:r>
    </w:p>
    <w:p>
      <w:pPr>
        <w:keepNext w:val="0"/>
        <w:keepLines w:val="0"/>
        <w:widowControl/>
        <w:numPr>
          <w:ilvl w:val="0"/>
          <w:numId w:val="0"/>
        </w:numPr>
        <w:suppressLineNumbers w:val="0"/>
        <w:ind w:firstLine="1280" w:firstLineChars="40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办公及印刷费129.34万元、邮电费33.52万元、差旅费4.46万元、会议培训费122.57万元、福利费29万元、日常维修费131.55万元、专用材料3.92万元、办公用房水电费195.6万元、办公用房物业管理费136.91万元、公务用车运行维护费32.97万元。</w:t>
      </w:r>
    </w:p>
    <w:p>
      <w:pPr>
        <w:ind w:firstLine="640"/>
        <w:jc w:val="left"/>
        <w:rPr>
          <w:rFonts w:ascii="楷体" w:hAnsi="楷体" w:eastAsia="楷体" w:cs="楷体"/>
          <w:color w:val="FF0000"/>
          <w:sz w:val="32"/>
        </w:rPr>
      </w:pPr>
      <w:r>
        <w:rPr>
          <w:rFonts w:ascii="楷体" w:hAnsi="楷体" w:eastAsia="楷体" w:cs="楷体"/>
          <w:sz w:val="32"/>
        </w:rPr>
        <w:t>（三）政府采购支出情况。</w:t>
      </w:r>
    </w:p>
    <w:p>
      <w:pPr>
        <w:ind w:firstLine="640"/>
        <w:jc w:val="left"/>
        <w:rPr>
          <w:rFonts w:hint="eastAsia" w:ascii="仿宋_GB2312" w:eastAsia="仿宋_GB2312"/>
          <w:sz w:val="32"/>
          <w:szCs w:val="32"/>
          <w:lang w:val="en-US" w:eastAsia="zh-CN"/>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rPr>
        <w:t>9年度</w:t>
      </w:r>
      <w:r>
        <w:rPr>
          <w:rFonts w:hint="eastAsia" w:ascii="仿宋_GB2312" w:eastAsia="仿宋_GB2312"/>
          <w:sz w:val="32"/>
          <w:szCs w:val="32"/>
          <w:lang w:eastAsia="zh-CN"/>
        </w:rPr>
        <w:t>无财政拨款的</w:t>
      </w:r>
      <w:r>
        <w:rPr>
          <w:rFonts w:hint="eastAsia" w:ascii="仿宋_GB2312" w:eastAsia="仿宋_GB2312"/>
          <w:sz w:val="32"/>
          <w:szCs w:val="32"/>
        </w:rPr>
        <w:t>政府采购</w:t>
      </w:r>
      <w:r>
        <w:rPr>
          <w:rFonts w:hint="eastAsia" w:ascii="仿宋_GB2312" w:eastAsia="仿宋_GB2312"/>
          <w:sz w:val="32"/>
          <w:szCs w:val="32"/>
          <w:lang w:eastAsia="zh-CN"/>
        </w:rPr>
        <w:t>支出</w:t>
      </w:r>
      <w:r>
        <w:rPr>
          <w:rFonts w:hint="eastAsia" w:ascii="仿宋_GB2312" w:eastAsia="仿宋_GB2312"/>
          <w:sz w:val="32"/>
          <w:szCs w:val="32"/>
          <w:lang w:val="en-US" w:eastAsia="zh-CN"/>
        </w:rPr>
        <w:t>.</w:t>
      </w:r>
    </w:p>
    <w:p>
      <w:pPr>
        <w:numPr>
          <w:ilvl w:val="0"/>
          <w:numId w:val="4"/>
        </w:numPr>
        <w:ind w:left="0" w:leftChars="0" w:firstLine="640" w:firstLineChars="0"/>
        <w:jc w:val="left"/>
      </w:pPr>
      <w:r>
        <w:rPr>
          <w:rFonts w:ascii="楷体" w:hAnsi="楷体" w:eastAsia="楷体" w:cs="楷体"/>
          <w:sz w:val="32"/>
        </w:rPr>
        <w:t>国有资产占用情况。</w:t>
      </w:r>
    </w:p>
    <w:p>
      <w:pPr>
        <w:numPr>
          <w:ilvl w:val="0"/>
          <w:numId w:val="0"/>
        </w:numPr>
        <w:ind w:left="640" w:leftChars="0" w:firstLine="320" w:firstLineChars="100"/>
        <w:jc w:val="left"/>
        <w:rPr>
          <w:rFonts w:hint="eastAsia" w:ascii="仿宋" w:hAnsi="仿宋" w:eastAsia="仿宋" w:cs="仿宋"/>
          <w:sz w:val="32"/>
          <w:szCs w:val="32"/>
        </w:rPr>
      </w:pPr>
      <w:r>
        <w:rPr>
          <w:rFonts w:hint="eastAsia" w:ascii="仿宋" w:hAnsi="仿宋" w:eastAsia="仿宋" w:cs="仿宋"/>
          <w:color w:val="000000"/>
          <w:sz w:val="32"/>
          <w:szCs w:val="32"/>
          <w:shd w:val="clear" w:fill="FFFFFF"/>
          <w:lang w:eastAsia="zh-CN"/>
        </w:rPr>
        <w:t>截止</w:t>
      </w:r>
      <w:r>
        <w:rPr>
          <w:rFonts w:hint="eastAsia" w:ascii="仿宋" w:hAnsi="仿宋" w:eastAsia="仿宋" w:cs="仿宋"/>
          <w:color w:val="000000"/>
          <w:sz w:val="32"/>
          <w:szCs w:val="32"/>
          <w:shd w:val="clear" w:fill="FFFFFF"/>
          <w:lang w:val="en-US" w:eastAsia="zh-CN"/>
        </w:rPr>
        <w:t>2019年12月31日止,本单位有</w:t>
      </w:r>
      <w:r>
        <w:rPr>
          <w:rFonts w:hint="eastAsia" w:ascii="仿宋" w:hAnsi="仿宋" w:eastAsia="仿宋" w:cs="仿宋"/>
          <w:color w:val="000000"/>
          <w:sz w:val="32"/>
          <w:szCs w:val="32"/>
          <w:shd w:val="clear" w:fill="FFFFFF"/>
        </w:rPr>
        <w:t>单价50万元（含）以上通用设备9套，总金额673.46万元，包括：数字化高频移动式X射线摄影机98.8万元，等离子双极电切电凝系统96万元，电子支气管镜（CV-170）88万元，钬激光治疗机（含两粗两细光纤）84.58万元，血液净化装置75万元，全数字化彩超仪61.8万元，腹腔镜61.28万元，高频呼吸机（新生儿有创）58万元，磁场刺激仪50万元。</w:t>
      </w:r>
      <w:r>
        <w:rPr>
          <w:rFonts w:hint="eastAsia" w:ascii="仿宋" w:hAnsi="仿宋" w:eastAsia="仿宋" w:cs="仿宋"/>
          <w:color w:val="000000"/>
          <w:sz w:val="32"/>
          <w:szCs w:val="32"/>
          <w:shd w:val="clear" w:fill="FFFFFF"/>
        </w:rPr>
        <w:br w:type="textWrapping"/>
      </w:r>
      <w:r>
        <w:rPr>
          <w:rFonts w:hint="eastAsia" w:ascii="仿宋" w:hAnsi="仿宋" w:eastAsia="仿宋" w:cs="仿宋"/>
          <w:color w:val="000000"/>
          <w:sz w:val="32"/>
          <w:szCs w:val="32"/>
          <w:shd w:val="clear" w:fill="FFFFFF"/>
        </w:rPr>
        <w:t>      单价100万元（含）以上通用设备8套，总金额2020.57万元，包括：磁共振成像系统538万元，全身用X射线计算机体层摄影装置532.8万元，彩色超声诊断系统285.8万元，便携式彩色超声诊断系统150万元，彩色超声诊断系统148万元，放射DR机135.17万元，全数字X光机118.8万元，全自动生化仪112万元。</w:t>
      </w:r>
    </w:p>
    <w:p>
      <w:pPr>
        <w:pStyle w:val="22"/>
      </w:pPr>
      <w:r>
        <w:t>窗体底端</w:t>
      </w:r>
    </w:p>
    <w:p>
      <w:pPr>
        <w:ind w:firstLine="480" w:firstLineChars="150"/>
        <w:rPr>
          <w:rFonts w:ascii="仿宋_GB2312" w:eastAsia="仿宋_GB2312"/>
          <w:sz w:val="32"/>
          <w:szCs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rPr>
          <w:rFonts w:ascii="宋体" w:hAnsi="宋体" w:eastAsia="宋体" w:cs="宋体"/>
          <w:sz w:val="44"/>
        </w:rPr>
      </w:pPr>
    </w:p>
    <w:p>
      <w:pPr>
        <w:ind w:left="640"/>
        <w:jc w:val="left"/>
        <w:rPr>
          <w:rFonts w:ascii="仿宋" w:hAnsi="仿宋" w:eastAsia="仿宋" w:cs="仿宋"/>
          <w:sz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12AD4F"/>
    <w:multiLevelType w:val="singleLevel"/>
    <w:tmpl w:val="F912AD4F"/>
    <w:lvl w:ilvl="0" w:tentative="0">
      <w:start w:val="3"/>
      <w:numFmt w:val="chineseCounting"/>
      <w:suff w:val="nothing"/>
      <w:lvlText w:val="（%1）"/>
      <w:lvlJc w:val="left"/>
      <w:rPr>
        <w:rFonts w:hint="eastAsia"/>
      </w:rPr>
    </w:lvl>
  </w:abstractNum>
  <w:abstractNum w:abstractNumId="1">
    <w:nsid w:val="FCE2DB87"/>
    <w:multiLevelType w:val="singleLevel"/>
    <w:tmpl w:val="FCE2DB87"/>
    <w:lvl w:ilvl="0" w:tentative="0">
      <w:start w:val="2"/>
      <w:numFmt w:val="decimal"/>
      <w:suff w:val="space"/>
      <w:lvlText w:val="%1."/>
      <w:lvlJc w:val="left"/>
    </w:lvl>
  </w:abstractNum>
  <w:abstractNum w:abstractNumId="2">
    <w:nsid w:val="342A37F5"/>
    <w:multiLevelType w:val="singleLevel"/>
    <w:tmpl w:val="342A37F5"/>
    <w:lvl w:ilvl="0" w:tentative="0">
      <w:start w:val="7"/>
      <w:numFmt w:val="chineseCounting"/>
      <w:suff w:val="nothing"/>
      <w:lvlText w:val="%1、"/>
      <w:lvlJc w:val="left"/>
      <w:rPr>
        <w:rFonts w:hint="eastAsia"/>
      </w:rPr>
    </w:lvl>
  </w:abstractNum>
  <w:abstractNum w:abstractNumId="3">
    <w:nsid w:val="383F049F"/>
    <w:multiLevelType w:val="singleLevel"/>
    <w:tmpl w:val="383F049F"/>
    <w:lvl w:ilvl="0" w:tentative="0">
      <w:start w:val="1"/>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25"/>
    <w:rsid w:val="00022F24"/>
    <w:rsid w:val="000452DB"/>
    <w:rsid w:val="000B56F7"/>
    <w:rsid w:val="000E1DA1"/>
    <w:rsid w:val="0011267F"/>
    <w:rsid w:val="001352FB"/>
    <w:rsid w:val="00144D50"/>
    <w:rsid w:val="0025703E"/>
    <w:rsid w:val="002D5DD0"/>
    <w:rsid w:val="00361F25"/>
    <w:rsid w:val="003638A2"/>
    <w:rsid w:val="004606BE"/>
    <w:rsid w:val="004C174B"/>
    <w:rsid w:val="004E2F24"/>
    <w:rsid w:val="00582244"/>
    <w:rsid w:val="005E2E58"/>
    <w:rsid w:val="006123DC"/>
    <w:rsid w:val="0065030C"/>
    <w:rsid w:val="0070163B"/>
    <w:rsid w:val="00732CB0"/>
    <w:rsid w:val="008F546E"/>
    <w:rsid w:val="00946F32"/>
    <w:rsid w:val="0096182A"/>
    <w:rsid w:val="009B4C5A"/>
    <w:rsid w:val="00A806B4"/>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01387AB2"/>
    <w:rsid w:val="02067150"/>
    <w:rsid w:val="03294CD8"/>
    <w:rsid w:val="0A1D150E"/>
    <w:rsid w:val="10EE2D92"/>
    <w:rsid w:val="17516A52"/>
    <w:rsid w:val="18893FA6"/>
    <w:rsid w:val="1BB55986"/>
    <w:rsid w:val="1D066EE7"/>
    <w:rsid w:val="201B115D"/>
    <w:rsid w:val="273B5BF9"/>
    <w:rsid w:val="29F647D4"/>
    <w:rsid w:val="2DF80F23"/>
    <w:rsid w:val="300C5308"/>
    <w:rsid w:val="3E916BF2"/>
    <w:rsid w:val="41346D03"/>
    <w:rsid w:val="561C58B8"/>
    <w:rsid w:val="5C486F7C"/>
    <w:rsid w:val="60231D01"/>
    <w:rsid w:val="61725B19"/>
    <w:rsid w:val="68DC590F"/>
    <w:rsid w:val="69445FAE"/>
    <w:rsid w:val="6F2D02B7"/>
    <w:rsid w:val="73C77184"/>
    <w:rsid w:val="7EA7154D"/>
    <w:rsid w:val="7FB34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9"/>
    <w:semiHidden/>
    <w:unhideWhenUsed/>
    <w:qFormat/>
    <w:uiPriority w:val="99"/>
    <w:pPr>
      <w:tabs>
        <w:tab w:val="center" w:pos="4153"/>
        <w:tab w:val="right" w:pos="8306"/>
      </w:tabs>
      <w:snapToGrid w:val="0"/>
      <w:jc w:val="left"/>
    </w:pPr>
    <w:rPr>
      <w:sz w:val="18"/>
      <w:szCs w:val="18"/>
    </w:rPr>
  </w:style>
  <w:style w:type="paragraph" w:styleId="3">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rPr>
  </w:style>
  <w:style w:type="character" w:styleId="8">
    <w:name w:val="FollowedHyperlink"/>
    <w:basedOn w:val="6"/>
    <w:semiHidden/>
    <w:unhideWhenUsed/>
    <w:qFormat/>
    <w:uiPriority w:val="99"/>
    <w:rPr>
      <w:color w:val="800080"/>
      <w:u w:val="none"/>
    </w:rPr>
  </w:style>
  <w:style w:type="character" w:styleId="9">
    <w:name w:val="Emphasis"/>
    <w:basedOn w:val="6"/>
    <w:qFormat/>
    <w:uiPriority w:val="20"/>
  </w:style>
  <w:style w:type="character" w:styleId="10">
    <w:name w:val="HTML Definition"/>
    <w:basedOn w:val="6"/>
    <w:semiHidden/>
    <w:unhideWhenUsed/>
    <w:qFormat/>
    <w:uiPriority w:val="99"/>
  </w:style>
  <w:style w:type="character" w:styleId="11">
    <w:name w:val="HTML Typewriter"/>
    <w:basedOn w:val="6"/>
    <w:semiHidden/>
    <w:unhideWhenUsed/>
    <w:qFormat/>
    <w:uiPriority w:val="99"/>
    <w:rPr>
      <w:rFonts w:hint="default" w:ascii="Courier New" w:hAnsi="Courier New" w:cs="Courier New"/>
      <w:sz w:val="20"/>
    </w:rPr>
  </w:style>
  <w:style w:type="character" w:styleId="12">
    <w:name w:val="HTML Variable"/>
    <w:basedOn w:val="6"/>
    <w:semiHidden/>
    <w:unhideWhenUsed/>
    <w:qFormat/>
    <w:uiPriority w:val="99"/>
  </w:style>
  <w:style w:type="character" w:styleId="13">
    <w:name w:val="Hyperlink"/>
    <w:basedOn w:val="6"/>
    <w:unhideWhenUsed/>
    <w:qFormat/>
    <w:uiPriority w:val="99"/>
    <w:rPr>
      <w:color w:val="0000FF" w:themeColor="hyperlink"/>
      <w:u w:val="single"/>
      <w14:textFill>
        <w14:solidFill>
          <w14:schemeClr w14:val="hlink"/>
        </w14:solidFill>
      </w14:textFill>
    </w:rPr>
  </w:style>
  <w:style w:type="character" w:styleId="14">
    <w:name w:val="HTML Code"/>
    <w:basedOn w:val="6"/>
    <w:semiHidden/>
    <w:unhideWhenUsed/>
    <w:qFormat/>
    <w:uiPriority w:val="99"/>
    <w:rPr>
      <w:rFonts w:ascii="Courier New" w:hAnsi="Courier New" w:cs="Courier New"/>
      <w:sz w:val="20"/>
    </w:rPr>
  </w:style>
  <w:style w:type="character" w:styleId="15">
    <w:name w:val="HTML Cite"/>
    <w:basedOn w:val="6"/>
    <w:semiHidden/>
    <w:unhideWhenUsed/>
    <w:qFormat/>
    <w:uiPriority w:val="99"/>
  </w:style>
  <w:style w:type="character" w:styleId="16">
    <w:name w:val="HTML Keyboard"/>
    <w:basedOn w:val="6"/>
    <w:semiHidden/>
    <w:unhideWhenUsed/>
    <w:qFormat/>
    <w:uiPriority w:val="99"/>
    <w:rPr>
      <w:rFonts w:hint="default" w:ascii="Courier New" w:hAnsi="Courier New" w:cs="Courier New"/>
      <w:sz w:val="20"/>
    </w:rPr>
  </w:style>
  <w:style w:type="character" w:styleId="17">
    <w:name w:val="HTML Sample"/>
    <w:basedOn w:val="6"/>
    <w:semiHidden/>
    <w:unhideWhenUsed/>
    <w:qFormat/>
    <w:uiPriority w:val="99"/>
    <w:rPr>
      <w:rFonts w:hint="default" w:ascii="Courier New" w:hAnsi="Courier New" w:cs="Courier New"/>
    </w:rPr>
  </w:style>
  <w:style w:type="character" w:customStyle="1" w:styleId="18">
    <w:name w:val="页眉 Char"/>
    <w:basedOn w:val="6"/>
    <w:link w:val="3"/>
    <w:semiHidden/>
    <w:qFormat/>
    <w:uiPriority w:val="99"/>
    <w:rPr>
      <w:sz w:val="18"/>
      <w:szCs w:val="18"/>
    </w:rPr>
  </w:style>
  <w:style w:type="character" w:customStyle="1" w:styleId="19">
    <w:name w:val="页脚 Char"/>
    <w:basedOn w:val="6"/>
    <w:link w:val="2"/>
    <w:semiHidden/>
    <w:qFormat/>
    <w:uiPriority w:val="99"/>
    <w:rPr>
      <w:sz w:val="18"/>
      <w:szCs w:val="18"/>
    </w:rPr>
  </w:style>
  <w:style w:type="paragraph" w:styleId="20">
    <w:name w:val="List Paragraph"/>
    <w:basedOn w:val="1"/>
    <w:qFormat/>
    <w:uiPriority w:val="34"/>
    <w:pPr>
      <w:ind w:firstLine="420" w:firstLineChars="200"/>
    </w:pPr>
  </w:style>
  <w:style w:type="paragraph" w:customStyle="1" w:styleId="21">
    <w:name w:val="_Style 19"/>
    <w:basedOn w:val="1"/>
    <w:next w:val="1"/>
    <w:qFormat/>
    <w:uiPriority w:val="0"/>
    <w:pPr>
      <w:pBdr>
        <w:bottom w:val="single" w:color="auto" w:sz="6" w:space="1"/>
      </w:pBdr>
      <w:jc w:val="center"/>
    </w:pPr>
    <w:rPr>
      <w:rFonts w:ascii="Arial" w:eastAsia="宋体"/>
      <w:vanish/>
      <w:sz w:val="16"/>
    </w:rPr>
  </w:style>
  <w:style w:type="paragraph" w:customStyle="1" w:styleId="22">
    <w:name w:val="_Style 20"/>
    <w:basedOn w:val="1"/>
    <w:next w:val="1"/>
    <w:qFormat/>
    <w:uiPriority w:val="0"/>
    <w:pPr>
      <w:pBdr>
        <w:top w:val="single" w:color="auto" w:sz="6" w:space="1"/>
      </w:pBdr>
      <w:jc w:val="center"/>
    </w:pPr>
    <w:rPr>
      <w:rFonts w:ascii="Arial" w:eastAsia="宋体"/>
      <w:vanish/>
      <w:sz w:val="16"/>
    </w:rPr>
  </w:style>
  <w:style w:type="character" w:customStyle="1" w:styleId="23">
    <w:name w:val="hover5"/>
    <w:basedOn w:val="6"/>
    <w:qFormat/>
    <w:uiPriority w:val="0"/>
    <w:rPr>
      <w:color w:val="FFFFFF"/>
      <w:shd w:val="clear" w:fill="666666"/>
    </w:rPr>
  </w:style>
  <w:style w:type="character" w:customStyle="1" w:styleId="24">
    <w:name w:val="hover6"/>
    <w:basedOn w:val="6"/>
    <w:qFormat/>
    <w:uiPriority w:val="0"/>
    <w:rPr>
      <w:shd w:val="clear" w:fill="FFFFFF"/>
    </w:rPr>
  </w:style>
  <w:style w:type="character" w:customStyle="1" w:styleId="25">
    <w:name w:val="hover7"/>
    <w:basedOn w:val="6"/>
    <w:qFormat/>
    <w:uiPriority w:val="0"/>
  </w:style>
  <w:style w:type="character" w:customStyle="1" w:styleId="26">
    <w:name w:val="hover8"/>
    <w:basedOn w:val="6"/>
    <w:qFormat/>
    <w:uiPriority w:val="0"/>
    <w:rPr>
      <w:b/>
      <w:shd w:val="clear" w:fill="E1E9F4"/>
    </w:rPr>
  </w:style>
  <w:style w:type="character" w:customStyle="1" w:styleId="27">
    <w:name w:val="sc"/>
    <w:basedOn w:val="6"/>
    <w:qFormat/>
    <w:uiPriority w:val="0"/>
    <w:rPr>
      <w:color w:val="FFFFFF"/>
      <w:shd w:val="clear" w:fill="ED4242"/>
    </w:rPr>
  </w:style>
  <w:style w:type="character" w:customStyle="1" w:styleId="28">
    <w:name w:val="bor_der"/>
    <w:basedOn w:val="6"/>
    <w:uiPriority w:val="0"/>
  </w:style>
  <w:style w:type="character" w:customStyle="1" w:styleId="29">
    <w:name w:val="shez"/>
    <w:basedOn w:val="6"/>
    <w:uiPriority w:val="0"/>
    <w:rPr>
      <w:shd w:val="clear" w:fill="FFFFFF"/>
    </w:rPr>
  </w:style>
  <w:style w:type="character" w:customStyle="1" w:styleId="30">
    <w:name w:val="shouc"/>
    <w:basedOn w:val="6"/>
    <w:uiPriority w:val="0"/>
    <w:rPr>
      <w:shd w:val="clear" w:fill="FFFFFF"/>
    </w:rPr>
  </w:style>
  <w:style w:type="character" w:customStyle="1" w:styleId="31">
    <w:name w:val="qk"/>
    <w:basedOn w:val="6"/>
    <w:qFormat/>
    <w:uiPriority w:val="0"/>
    <w:rPr>
      <w:color w:val="FFFFFF"/>
      <w:shd w:val="clear" w:fill="676767"/>
    </w:rPr>
  </w:style>
  <w:style w:type="character" w:customStyle="1" w:styleId="32">
    <w:name w:val="last-child1"/>
    <w:basedOn w:val="6"/>
    <w:qFormat/>
    <w:uiPriority w:val="0"/>
  </w:style>
  <w:style w:type="character" w:customStyle="1" w:styleId="33">
    <w:name w:val="last-child2"/>
    <w:basedOn w:val="6"/>
    <w:uiPriority w:val="0"/>
  </w:style>
  <w:style w:type="character" w:customStyle="1" w:styleId="34">
    <w:name w:val="d_ico"/>
    <w:basedOn w:val="6"/>
    <w:qFormat/>
    <w:uiPriority w:val="0"/>
    <w:rPr>
      <w:b/>
      <w:color w:val="2C7FC6"/>
      <w:sz w:val="18"/>
      <w:szCs w:val="18"/>
      <w:shd w:val="clear" w:fill="FFFFFF"/>
    </w:rPr>
  </w:style>
  <w:style w:type="character" w:customStyle="1" w:styleId="35">
    <w:name w:val="fx_ico"/>
    <w:basedOn w:val="6"/>
    <w:uiPriority w:val="0"/>
    <w:rPr>
      <w:shd w:val="clear" w:fill="FFFFFF"/>
    </w:rPr>
  </w:style>
  <w:style w:type="character" w:customStyle="1" w:styleId="36">
    <w:name w:val="hover_a"/>
    <w:basedOn w:val="6"/>
    <w:uiPriority w:val="0"/>
    <w:rPr>
      <w:shd w:val="clear" w:fill="FFFFFF"/>
    </w:rPr>
  </w:style>
  <w:style w:type="character" w:customStyle="1" w:styleId="37">
    <w:name w:val="sc_ico"/>
    <w:basedOn w:val="6"/>
    <w:qFormat/>
    <w:uiPriority w:val="0"/>
    <w:rPr>
      <w:shd w:val="clear" w:fill="FFFFFF"/>
    </w:rPr>
  </w:style>
  <w:style w:type="character" w:customStyle="1" w:styleId="38">
    <w:name w:val="peak_ico"/>
    <w:basedOn w:val="6"/>
    <w:qFormat/>
    <w:uiPriority w:val="0"/>
  </w:style>
  <w:style w:type="character" w:customStyle="1" w:styleId="39">
    <w:name w:val="peak_hf"/>
    <w:basedOn w:val="6"/>
    <w:uiPriority w:val="0"/>
  </w:style>
  <w:style w:type="character" w:customStyle="1" w:styleId="40">
    <w:name w:val="icos_hf"/>
    <w:basedOn w:val="6"/>
    <w:qFormat/>
    <w:uiPriority w:val="0"/>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756</Words>
  <Characters>4313</Characters>
  <Lines>35</Lines>
  <Paragraphs>10</Paragraphs>
  <TotalTime>2</TotalTime>
  <ScaleCrop>false</ScaleCrop>
  <LinksUpToDate>false</LinksUpToDate>
  <CharactersWithSpaces>5059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吴小斌</cp:lastModifiedBy>
  <dcterms:modified xsi:type="dcterms:W3CDTF">2021-01-04T10:10:04Z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